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8" w:type="dxa"/>
        <w:tblInd w:w="-38" w:type="dxa"/>
        <w:tblLayout w:type="fixed"/>
        <w:tblCellMar>
          <w:left w:w="70" w:type="dxa"/>
          <w:right w:w="70" w:type="dxa"/>
        </w:tblCellMar>
        <w:tblLook w:val="01E0"/>
      </w:tblPr>
      <w:tblGrid>
        <w:gridCol w:w="6228"/>
        <w:gridCol w:w="3960"/>
      </w:tblGrid>
      <w:tr w:rsidR="00291E32" w:rsidRPr="000E5E7C" w:rsidTr="00175C5D">
        <w:trPr>
          <w:trHeight w:hRule="exact" w:val="1247"/>
        </w:trPr>
        <w:tc>
          <w:tcPr>
            <w:tcW w:w="6228" w:type="dxa"/>
          </w:tcPr>
          <w:p w:rsidR="00291E32" w:rsidRPr="000E5E7C" w:rsidRDefault="00291E32"/>
        </w:tc>
        <w:tc>
          <w:tcPr>
            <w:tcW w:w="3960" w:type="dxa"/>
          </w:tcPr>
          <w:p w:rsidR="00291E32" w:rsidRPr="000E5E7C" w:rsidRDefault="00291E32"/>
        </w:tc>
      </w:tr>
    </w:tbl>
    <w:p w:rsidR="00175C5D" w:rsidRDefault="00175C5D" w:rsidP="00175C5D">
      <w:pPr>
        <w:rPr>
          <w:rFonts w:cs="Arial"/>
          <w:b/>
          <w:sz w:val="16"/>
          <w:szCs w:val="16"/>
        </w:rPr>
      </w:pPr>
      <w:r>
        <w:rPr>
          <w:rFonts w:cs="Arial"/>
          <w:b/>
          <w:sz w:val="32"/>
          <w:szCs w:val="32"/>
        </w:rPr>
        <w:t xml:space="preserve">Heilpädagogische Schule </w:t>
      </w:r>
      <w:r w:rsidRPr="0049141F">
        <w:rPr>
          <w:rFonts w:cs="Arial"/>
          <w:b/>
          <w:sz w:val="32"/>
          <w:szCs w:val="32"/>
        </w:rPr>
        <w:t>W</w:t>
      </w:r>
      <w:r>
        <w:rPr>
          <w:rFonts w:cs="Arial"/>
          <w:b/>
          <w:sz w:val="32"/>
          <w:szCs w:val="32"/>
        </w:rPr>
        <w:t>ettingen:</w:t>
      </w:r>
      <w:r w:rsidRPr="0049141F">
        <w:rPr>
          <w:rFonts w:cs="Arial"/>
          <w:b/>
          <w:sz w:val="32"/>
          <w:szCs w:val="32"/>
        </w:rPr>
        <w:t xml:space="preserve"> </w:t>
      </w:r>
    </w:p>
    <w:p w:rsidR="00175C5D" w:rsidRPr="00814124" w:rsidRDefault="00175C5D" w:rsidP="00175C5D">
      <w:pPr>
        <w:rPr>
          <w:rFonts w:cs="Arial"/>
          <w:b/>
          <w:sz w:val="16"/>
          <w:szCs w:val="16"/>
        </w:rPr>
      </w:pPr>
    </w:p>
    <w:p w:rsidR="00175C5D" w:rsidRPr="0049141F" w:rsidRDefault="00175C5D" w:rsidP="00175C5D">
      <w:pPr>
        <w:rPr>
          <w:rFonts w:cs="Arial"/>
          <w:b/>
          <w:sz w:val="32"/>
          <w:szCs w:val="32"/>
        </w:rPr>
      </w:pPr>
      <w:r w:rsidRPr="0049141F">
        <w:rPr>
          <w:rFonts w:cs="Arial"/>
          <w:b/>
          <w:sz w:val="40"/>
          <w:szCs w:val="40"/>
        </w:rPr>
        <w:t>HAUS- UND PAUSENORDNUNG</w:t>
      </w:r>
      <w:r w:rsidRPr="0049141F">
        <w:rPr>
          <w:rFonts w:cs="Arial"/>
          <w:b/>
          <w:sz w:val="32"/>
          <w:szCs w:val="32"/>
        </w:rPr>
        <w:t xml:space="preserve"> </w:t>
      </w:r>
    </w:p>
    <w:p w:rsidR="00175C5D" w:rsidRPr="001C3DE6" w:rsidRDefault="00175C5D" w:rsidP="00175C5D">
      <w:pPr>
        <w:jc w:val="center"/>
        <w:rPr>
          <w:rFonts w:cs="Arial"/>
        </w:rPr>
      </w:pPr>
    </w:p>
    <w:p w:rsidR="00175C5D" w:rsidRPr="00A35A29" w:rsidRDefault="00175C5D" w:rsidP="00175C5D">
      <w:pPr>
        <w:rPr>
          <w:rFonts w:cs="Arial"/>
        </w:rPr>
      </w:pPr>
      <w:r w:rsidRPr="00A35A29">
        <w:rPr>
          <w:rFonts w:cs="Arial"/>
        </w:rPr>
        <w:t>Die Haus – und Pausenordnung stützt sich auf das Aargauische Schulgesetz vom 17. März 1981 und die Verordnung über die Volksschule vom 29. April 1985, laut §20 wie folgt:</w:t>
      </w:r>
    </w:p>
    <w:p w:rsidR="00175C5D" w:rsidRPr="00A35A29" w:rsidRDefault="00175C5D" w:rsidP="00175C5D">
      <w:pPr>
        <w:ind w:left="709"/>
        <w:rPr>
          <w:rFonts w:cs="Arial"/>
        </w:rPr>
      </w:pPr>
      <w:r w:rsidRPr="00A35A29">
        <w:rPr>
          <w:rFonts w:cs="Arial"/>
        </w:rPr>
        <w:t>Die Schulpflege erlässt in Zusammenarbeit mit dem Lehrpersonal eine Hausordnung.</w:t>
      </w:r>
    </w:p>
    <w:p w:rsidR="00175C5D" w:rsidRPr="00A35A29" w:rsidRDefault="00175C5D" w:rsidP="00175C5D">
      <w:pPr>
        <w:ind w:left="709"/>
        <w:rPr>
          <w:rFonts w:cs="Arial"/>
        </w:rPr>
      </w:pPr>
      <w:r w:rsidRPr="00A35A29">
        <w:rPr>
          <w:rFonts w:cs="Arial"/>
        </w:rPr>
        <w:t>Diese regelt unter anderem:</w:t>
      </w:r>
    </w:p>
    <w:p w:rsidR="00175C5D" w:rsidRPr="00A35A29" w:rsidRDefault="00175C5D" w:rsidP="00175C5D">
      <w:pPr>
        <w:numPr>
          <w:ilvl w:val="0"/>
          <w:numId w:val="23"/>
        </w:numPr>
        <w:tabs>
          <w:tab w:val="clear" w:pos="360"/>
          <w:tab w:val="num" w:pos="1069"/>
        </w:tabs>
        <w:ind w:left="1069"/>
        <w:rPr>
          <w:rFonts w:cs="Arial"/>
        </w:rPr>
      </w:pPr>
      <w:r w:rsidRPr="00A35A29">
        <w:rPr>
          <w:rFonts w:cs="Arial"/>
        </w:rPr>
        <w:t>die Pflicht zu sorgfältiger Behandlung von Lehrmitteln, Schulmobiliar und Schulgebäude</w:t>
      </w:r>
    </w:p>
    <w:p w:rsidR="00175C5D" w:rsidRPr="00A35A29" w:rsidRDefault="00175C5D" w:rsidP="00175C5D">
      <w:pPr>
        <w:numPr>
          <w:ilvl w:val="0"/>
          <w:numId w:val="23"/>
        </w:numPr>
        <w:tabs>
          <w:tab w:val="clear" w:pos="360"/>
          <w:tab w:val="num" w:pos="1069"/>
        </w:tabs>
        <w:ind w:left="1069"/>
        <w:rPr>
          <w:rFonts w:cs="Arial"/>
        </w:rPr>
      </w:pPr>
      <w:r w:rsidRPr="00A35A29">
        <w:rPr>
          <w:rFonts w:cs="Arial"/>
        </w:rPr>
        <w:t>Verbot des Rauchens und des Genusses von Alkohol und Drogen</w:t>
      </w:r>
    </w:p>
    <w:p w:rsidR="00175C5D" w:rsidRPr="00A35A29" w:rsidRDefault="00175C5D" w:rsidP="00175C5D">
      <w:pPr>
        <w:numPr>
          <w:ilvl w:val="0"/>
          <w:numId w:val="23"/>
        </w:numPr>
        <w:tabs>
          <w:tab w:val="clear" w:pos="360"/>
          <w:tab w:val="num" w:pos="1069"/>
        </w:tabs>
        <w:ind w:left="1069"/>
        <w:rPr>
          <w:rFonts w:cs="Arial"/>
        </w:rPr>
      </w:pPr>
      <w:r w:rsidRPr="00A35A29">
        <w:rPr>
          <w:rFonts w:cs="Arial"/>
        </w:rPr>
        <w:t>Pausenordnung</w:t>
      </w:r>
    </w:p>
    <w:p w:rsidR="00175C5D" w:rsidRPr="00A35A29" w:rsidRDefault="00175C5D" w:rsidP="00175C5D">
      <w:pPr>
        <w:numPr>
          <w:ilvl w:val="0"/>
          <w:numId w:val="23"/>
        </w:numPr>
        <w:tabs>
          <w:tab w:val="clear" w:pos="360"/>
          <w:tab w:val="num" w:pos="1069"/>
        </w:tabs>
        <w:ind w:left="1069"/>
        <w:rPr>
          <w:rFonts w:cs="Arial"/>
        </w:rPr>
      </w:pPr>
      <w:r w:rsidRPr="00A35A29">
        <w:rPr>
          <w:rFonts w:cs="Arial"/>
        </w:rPr>
        <w:t>das Verhalten auf dem Schulweg unter Hinweis auf die Versicherungsbestimmungen</w:t>
      </w:r>
    </w:p>
    <w:p w:rsidR="00175C5D" w:rsidRPr="00A35A29" w:rsidRDefault="00175C5D" w:rsidP="00175C5D">
      <w:pPr>
        <w:ind w:left="709"/>
        <w:rPr>
          <w:rFonts w:cs="Arial"/>
        </w:rPr>
      </w:pPr>
    </w:p>
    <w:p w:rsidR="00175C5D" w:rsidRDefault="00175C5D" w:rsidP="00175C5D">
      <w:pPr>
        <w:rPr>
          <w:rFonts w:cs="Arial"/>
        </w:rPr>
      </w:pPr>
      <w:r w:rsidRPr="00A35A29">
        <w:rPr>
          <w:rFonts w:cs="Arial"/>
        </w:rPr>
        <w:t>Die Eltern werden beim Schuleintritt ihres Kindes über die Schulordnung informiert</w:t>
      </w:r>
      <w:r>
        <w:rPr>
          <w:rFonts w:cs="Arial"/>
        </w:rPr>
        <w:t>.</w:t>
      </w:r>
    </w:p>
    <w:p w:rsidR="00175C5D" w:rsidRPr="00A35A29" w:rsidRDefault="00175C5D" w:rsidP="00175C5D">
      <w:pPr>
        <w:rPr>
          <w:rFonts w:cs="Arial"/>
        </w:rPr>
      </w:pPr>
    </w:p>
    <w:p w:rsidR="00175C5D" w:rsidRPr="00A35A29" w:rsidRDefault="00175C5D" w:rsidP="00175C5D">
      <w:pPr>
        <w:rPr>
          <w:rFonts w:cs="Arial"/>
        </w:rPr>
      </w:pPr>
      <w:r w:rsidRPr="00A35A29">
        <w:rPr>
          <w:rFonts w:cs="Arial"/>
        </w:rPr>
        <w:t>Mit „Schüler“ werden im folgenden Text sowohl Schülerinnen als auch Schüler bezeichnet.</w:t>
      </w:r>
    </w:p>
    <w:p w:rsidR="00175C5D" w:rsidRDefault="00175C5D" w:rsidP="00175C5D">
      <w:pPr>
        <w:rPr>
          <w:rFonts w:cs="Arial"/>
          <w:sz w:val="18"/>
          <w:szCs w:val="18"/>
        </w:rPr>
      </w:pPr>
    </w:p>
    <w:p w:rsidR="00175C5D" w:rsidRPr="001C3DE6" w:rsidRDefault="00175C5D" w:rsidP="00175C5D">
      <w:pPr>
        <w:rPr>
          <w:rFonts w:cs="Arial"/>
        </w:rPr>
      </w:pPr>
    </w:p>
    <w:p w:rsidR="00175C5D" w:rsidRPr="00814124" w:rsidRDefault="00175C5D" w:rsidP="00175C5D">
      <w:pPr>
        <w:rPr>
          <w:rFonts w:cs="Arial"/>
          <w:b/>
        </w:rPr>
      </w:pPr>
      <w:r w:rsidRPr="00814124">
        <w:rPr>
          <w:rFonts w:cs="Arial"/>
          <w:b/>
        </w:rPr>
        <w:t xml:space="preserve">Schulleitung und Team der HPS </w:t>
      </w:r>
      <w:r w:rsidRPr="00814124">
        <w:rPr>
          <w:rFonts w:cs="Arial"/>
          <w:b/>
        </w:rPr>
        <w:tab/>
      </w:r>
      <w:r w:rsidRPr="00814124">
        <w:rPr>
          <w:rFonts w:cs="Arial"/>
          <w:b/>
        </w:rPr>
        <w:tab/>
      </w:r>
      <w:r w:rsidRPr="00814124">
        <w:rPr>
          <w:rFonts w:cs="Arial"/>
          <w:b/>
        </w:rPr>
        <w:tab/>
      </w:r>
      <w:r w:rsidRPr="00814124">
        <w:rPr>
          <w:rFonts w:cs="Arial"/>
          <w:b/>
        </w:rPr>
        <w:tab/>
      </w:r>
      <w:r w:rsidRPr="00814124">
        <w:rPr>
          <w:rFonts w:cs="Arial"/>
          <w:b/>
        </w:rPr>
        <w:tab/>
        <w:t xml:space="preserve">            Juni 2008</w:t>
      </w:r>
    </w:p>
    <w:p w:rsidR="00175C5D" w:rsidRDefault="00175C5D" w:rsidP="00175C5D">
      <w:pPr>
        <w:rPr>
          <w:rFonts w:cs="Arial"/>
        </w:rPr>
      </w:pPr>
    </w:p>
    <w:p w:rsidR="00175C5D" w:rsidRDefault="00175C5D" w:rsidP="00175C5D">
      <w:pPr>
        <w:rPr>
          <w:rFonts w:cs="Arial"/>
          <w:b/>
        </w:rPr>
      </w:pPr>
    </w:p>
    <w:p w:rsidR="00175C5D" w:rsidRDefault="00175C5D" w:rsidP="00175C5D">
      <w:pPr>
        <w:rPr>
          <w:rFonts w:cs="Arial"/>
          <w:b/>
        </w:rPr>
      </w:pPr>
    </w:p>
    <w:p w:rsidR="00175C5D" w:rsidRDefault="00175C5D" w:rsidP="00175C5D">
      <w:pPr>
        <w:rPr>
          <w:rFonts w:cs="Arial"/>
          <w:b/>
        </w:rPr>
      </w:pPr>
    </w:p>
    <w:p w:rsidR="00175C5D" w:rsidRDefault="00175C5D" w:rsidP="00175C5D">
      <w:pPr>
        <w:rPr>
          <w:rFonts w:cs="Arial"/>
          <w:b/>
        </w:rPr>
      </w:pPr>
    </w:p>
    <w:p w:rsidR="00175C5D" w:rsidRDefault="00175C5D" w:rsidP="00175C5D">
      <w:pPr>
        <w:rPr>
          <w:rFonts w:cs="Arial"/>
          <w:b/>
        </w:rPr>
      </w:pPr>
    </w:p>
    <w:p w:rsidR="00175C5D" w:rsidRPr="00814124" w:rsidRDefault="00175C5D" w:rsidP="00175C5D">
      <w:pPr>
        <w:pBdr>
          <w:top w:val="single" w:sz="4" w:space="1" w:color="auto"/>
          <w:left w:val="single" w:sz="4" w:space="4" w:color="auto"/>
          <w:bottom w:val="single" w:sz="4" w:space="1" w:color="auto"/>
          <w:right w:val="single" w:sz="4" w:space="4" w:color="auto"/>
        </w:pBdr>
        <w:rPr>
          <w:rFonts w:cs="Arial"/>
          <w:b/>
        </w:rPr>
      </w:pPr>
    </w:p>
    <w:p w:rsidR="00175C5D" w:rsidRPr="00814124" w:rsidRDefault="00175C5D" w:rsidP="00175C5D">
      <w:pPr>
        <w:pBdr>
          <w:top w:val="single" w:sz="4" w:space="1" w:color="auto"/>
          <w:left w:val="single" w:sz="4" w:space="4" w:color="auto"/>
          <w:bottom w:val="single" w:sz="4" w:space="1" w:color="auto"/>
          <w:right w:val="single" w:sz="4" w:space="4" w:color="auto"/>
        </w:pBdr>
        <w:rPr>
          <w:rFonts w:cs="Arial"/>
          <w:b/>
        </w:rPr>
      </w:pPr>
      <w:r>
        <w:rPr>
          <w:rFonts w:cs="Arial"/>
          <w:b/>
        </w:rPr>
        <w:t xml:space="preserve">  </w:t>
      </w:r>
      <w:r w:rsidRPr="00814124">
        <w:rPr>
          <w:rFonts w:cs="Arial"/>
          <w:b/>
        </w:rPr>
        <w:t>Inhalt</w:t>
      </w:r>
    </w:p>
    <w:p w:rsidR="00175C5D" w:rsidRPr="006E28C9" w:rsidRDefault="00175C5D" w:rsidP="00175C5D">
      <w:pPr>
        <w:pBdr>
          <w:top w:val="single" w:sz="4" w:space="1" w:color="auto"/>
          <w:left w:val="single" w:sz="4" w:space="4" w:color="auto"/>
          <w:bottom w:val="single" w:sz="4" w:space="1" w:color="auto"/>
          <w:right w:val="single" w:sz="4" w:space="4" w:color="auto"/>
        </w:pBdr>
        <w:rPr>
          <w:rFonts w:cs="Arial"/>
          <w:b/>
        </w:rPr>
      </w:pPr>
    </w:p>
    <w:p w:rsidR="00175C5D" w:rsidRPr="006E28C9" w:rsidRDefault="00175C5D" w:rsidP="00DD04A9">
      <w:pPr>
        <w:pBdr>
          <w:top w:val="single" w:sz="4" w:space="1" w:color="auto"/>
          <w:left w:val="single" w:sz="4" w:space="4" w:color="auto"/>
          <w:bottom w:val="single" w:sz="4" w:space="1" w:color="auto"/>
          <w:right w:val="single" w:sz="4" w:space="4" w:color="auto"/>
        </w:pBdr>
        <w:tabs>
          <w:tab w:val="left" w:pos="8505"/>
        </w:tabs>
        <w:rPr>
          <w:rFonts w:cs="Arial"/>
        </w:rPr>
      </w:pPr>
      <w:r>
        <w:rPr>
          <w:rFonts w:cs="Arial"/>
        </w:rPr>
        <w:t xml:space="preserve">  </w:t>
      </w:r>
      <w:r w:rsidRPr="006E28C9">
        <w:rPr>
          <w:rFonts w:cs="Arial"/>
        </w:rPr>
        <w:t>Allgemeine Regelungen</w:t>
      </w:r>
      <w:r>
        <w:rPr>
          <w:rFonts w:cs="Arial"/>
        </w:rPr>
        <w:t xml:space="preserve">, </w:t>
      </w:r>
      <w:r w:rsidR="00AA13DD">
        <w:rPr>
          <w:rFonts w:cs="Arial"/>
        </w:rPr>
        <w:t>Elektronische Geräte (Handys, MP3-Player, Spielkonsolen,</w:t>
      </w:r>
      <w:r w:rsidR="00DD04A9">
        <w:rPr>
          <w:rFonts w:cs="Arial"/>
        </w:rPr>
        <w:br/>
        <w:t xml:space="preserve"> </w:t>
      </w:r>
      <w:r w:rsidR="00AA13DD">
        <w:rPr>
          <w:rFonts w:cs="Arial"/>
        </w:rPr>
        <w:t xml:space="preserve"> Kameras usw.)</w:t>
      </w:r>
      <w:r w:rsidRPr="00DD04A9">
        <w:rPr>
          <w:rFonts w:cs="Arial"/>
          <w:u w:val="dotted"/>
        </w:rPr>
        <w:tab/>
      </w:r>
      <w:r>
        <w:rPr>
          <w:rFonts w:cs="Arial"/>
        </w:rPr>
        <w:t>S. 2</w:t>
      </w:r>
    </w:p>
    <w:p w:rsidR="00175C5D" w:rsidRPr="006E28C9" w:rsidRDefault="00175C5D" w:rsidP="00175C5D">
      <w:pPr>
        <w:pBdr>
          <w:top w:val="single" w:sz="4" w:space="1" w:color="auto"/>
          <w:left w:val="single" w:sz="4" w:space="4" w:color="auto"/>
          <w:bottom w:val="single" w:sz="4" w:space="1" w:color="auto"/>
          <w:right w:val="single" w:sz="4" w:space="4" w:color="auto"/>
        </w:pBdr>
        <w:rPr>
          <w:rFonts w:cs="Arial"/>
        </w:rPr>
      </w:pPr>
    </w:p>
    <w:p w:rsidR="00175C5D" w:rsidRDefault="00175C5D" w:rsidP="00DD04A9">
      <w:pPr>
        <w:pBdr>
          <w:top w:val="single" w:sz="4" w:space="1" w:color="auto"/>
          <w:left w:val="single" w:sz="4" w:space="4" w:color="auto"/>
          <w:bottom w:val="single" w:sz="4" w:space="1" w:color="auto"/>
          <w:right w:val="single" w:sz="4" w:space="4" w:color="auto"/>
        </w:pBdr>
        <w:tabs>
          <w:tab w:val="left" w:pos="8505"/>
        </w:tabs>
        <w:rPr>
          <w:rFonts w:cs="Arial"/>
        </w:rPr>
      </w:pPr>
      <w:r>
        <w:rPr>
          <w:rFonts w:cs="Arial"/>
        </w:rPr>
        <w:t xml:space="preserve">  </w:t>
      </w:r>
      <w:r w:rsidRPr="006E28C9">
        <w:rPr>
          <w:rFonts w:cs="Arial"/>
        </w:rPr>
        <w:t xml:space="preserve">Pausenordnung: (für Schul- und </w:t>
      </w:r>
      <w:r w:rsidR="00AA13DD">
        <w:rPr>
          <w:rFonts w:cs="Arial"/>
        </w:rPr>
        <w:t>Übergangs</w:t>
      </w:r>
      <w:r w:rsidRPr="006E28C9">
        <w:rPr>
          <w:rFonts w:cs="Arial"/>
        </w:rPr>
        <w:t>stufe)</w:t>
      </w:r>
      <w:r w:rsidR="00DD04A9" w:rsidRPr="00DD04A9">
        <w:rPr>
          <w:rFonts w:cs="Arial"/>
          <w:u w:val="dotted"/>
        </w:rPr>
        <w:tab/>
      </w:r>
      <w:r>
        <w:rPr>
          <w:rFonts w:cs="Arial"/>
        </w:rPr>
        <w:t xml:space="preserve"> S. 4</w:t>
      </w:r>
    </w:p>
    <w:p w:rsidR="00175C5D" w:rsidRPr="006E28C9" w:rsidRDefault="00175C5D" w:rsidP="00175C5D">
      <w:pPr>
        <w:pBdr>
          <w:top w:val="single" w:sz="4" w:space="1" w:color="auto"/>
          <w:left w:val="single" w:sz="4" w:space="4" w:color="auto"/>
          <w:bottom w:val="single" w:sz="4" w:space="1" w:color="auto"/>
          <w:right w:val="single" w:sz="4" w:space="4" w:color="auto"/>
        </w:pBdr>
        <w:rPr>
          <w:rFonts w:cs="Arial"/>
        </w:rPr>
      </w:pPr>
    </w:p>
    <w:p w:rsidR="00175C5D" w:rsidRPr="001C3DE6" w:rsidRDefault="00175C5D" w:rsidP="00DD04A9">
      <w:pPr>
        <w:pBdr>
          <w:top w:val="single" w:sz="4" w:space="1" w:color="auto"/>
          <w:left w:val="single" w:sz="4" w:space="4" w:color="auto"/>
          <w:bottom w:val="single" w:sz="4" w:space="1" w:color="auto"/>
          <w:right w:val="single" w:sz="4" w:space="4" w:color="auto"/>
        </w:pBdr>
        <w:tabs>
          <w:tab w:val="left" w:pos="8505"/>
        </w:tabs>
        <w:rPr>
          <w:rFonts w:cs="Arial"/>
        </w:rPr>
      </w:pPr>
      <w:r>
        <w:rPr>
          <w:rFonts w:cs="Arial"/>
        </w:rPr>
        <w:t xml:space="preserve">  </w:t>
      </w:r>
      <w:r w:rsidRPr="006E28C9">
        <w:rPr>
          <w:rFonts w:cs="Arial"/>
        </w:rPr>
        <w:t>Absenzen</w:t>
      </w:r>
      <w:r>
        <w:rPr>
          <w:rFonts w:cs="Arial"/>
        </w:rPr>
        <w:t xml:space="preserve">, </w:t>
      </w:r>
      <w:r w:rsidRPr="006E28C9">
        <w:rPr>
          <w:rFonts w:cs="Arial"/>
        </w:rPr>
        <w:t>Urlaube</w:t>
      </w:r>
      <w:r>
        <w:rPr>
          <w:rFonts w:cs="Arial"/>
        </w:rPr>
        <w:t xml:space="preserve">, </w:t>
      </w:r>
      <w:r w:rsidRPr="006E28C9">
        <w:rPr>
          <w:rFonts w:cs="Arial"/>
        </w:rPr>
        <w:t>Versicherung</w:t>
      </w:r>
      <w:r>
        <w:rPr>
          <w:rFonts w:cs="Arial"/>
        </w:rPr>
        <w:t>en</w:t>
      </w:r>
      <w:r w:rsidR="00DD04A9" w:rsidRPr="00DD04A9">
        <w:rPr>
          <w:rFonts w:cs="Arial"/>
          <w:u w:val="dotted"/>
        </w:rPr>
        <w:tab/>
      </w:r>
      <w:r>
        <w:rPr>
          <w:rFonts w:cs="Arial"/>
        </w:rPr>
        <w:t>S. 5</w:t>
      </w:r>
    </w:p>
    <w:p w:rsidR="00175C5D" w:rsidRDefault="00175C5D" w:rsidP="00175C5D">
      <w:pPr>
        <w:pBdr>
          <w:top w:val="single" w:sz="4" w:space="1" w:color="auto"/>
          <w:left w:val="single" w:sz="4" w:space="4" w:color="auto"/>
          <w:bottom w:val="single" w:sz="4" w:space="1" w:color="auto"/>
          <w:right w:val="single" w:sz="4" w:space="4" w:color="auto"/>
        </w:pBdr>
        <w:rPr>
          <w:rFonts w:cs="Arial"/>
        </w:rPr>
      </w:pPr>
    </w:p>
    <w:p w:rsidR="00175C5D" w:rsidRPr="00814124" w:rsidRDefault="00175C5D" w:rsidP="00175C5D">
      <w:pPr>
        <w:pBdr>
          <w:top w:val="single" w:sz="4" w:space="1" w:color="auto"/>
          <w:left w:val="single" w:sz="4" w:space="4" w:color="auto"/>
          <w:bottom w:val="single" w:sz="4" w:space="1" w:color="auto"/>
          <w:right w:val="single" w:sz="4" w:space="4" w:color="auto"/>
        </w:pBdr>
        <w:rPr>
          <w:rFonts w:cs="Arial"/>
        </w:rPr>
      </w:pPr>
    </w:p>
    <w:p w:rsidR="00175C5D" w:rsidRDefault="00175C5D">
      <w:pPr>
        <w:rPr>
          <w:rFonts w:cs="Arial"/>
          <w:b/>
          <w:sz w:val="32"/>
          <w:szCs w:val="32"/>
        </w:rPr>
      </w:pPr>
      <w:r>
        <w:rPr>
          <w:rFonts w:cs="Arial"/>
          <w:b/>
          <w:sz w:val="32"/>
          <w:szCs w:val="32"/>
        </w:rPr>
        <w:br w:type="page"/>
      </w:r>
    </w:p>
    <w:p w:rsidR="00175C5D" w:rsidRPr="001C3DE6" w:rsidRDefault="00175C5D" w:rsidP="00175C5D">
      <w:pPr>
        <w:rPr>
          <w:rFonts w:cs="Arial"/>
        </w:rPr>
      </w:pPr>
      <w:r w:rsidRPr="00831726">
        <w:rPr>
          <w:rFonts w:cs="Arial"/>
          <w:b/>
          <w:sz w:val="32"/>
          <w:szCs w:val="32"/>
        </w:rPr>
        <w:lastRenderedPageBreak/>
        <w:t>Allgemeine Regelungen</w:t>
      </w:r>
    </w:p>
    <w:p w:rsidR="00175C5D" w:rsidRPr="00CF49C8" w:rsidRDefault="00175C5D" w:rsidP="00175C5D">
      <w:pPr>
        <w:numPr>
          <w:ilvl w:val="0"/>
          <w:numId w:val="22"/>
        </w:numPr>
        <w:rPr>
          <w:rFonts w:cs="Arial"/>
        </w:rPr>
      </w:pPr>
      <w:r w:rsidRPr="00CF49C8">
        <w:rPr>
          <w:rFonts w:cs="Arial"/>
        </w:rPr>
        <w:t xml:space="preserve">Die Kinder sind anzuhalten, Sorge zu tragen zu Menschen und Material! </w:t>
      </w:r>
    </w:p>
    <w:p w:rsidR="00175C5D" w:rsidRPr="00CF49C8" w:rsidRDefault="00175C5D" w:rsidP="00175C5D">
      <w:pPr>
        <w:ind w:left="227"/>
        <w:rPr>
          <w:rFonts w:cs="Arial"/>
        </w:rPr>
      </w:pPr>
      <w:r w:rsidRPr="00CF49C8">
        <w:rPr>
          <w:rFonts w:cs="Arial"/>
        </w:rPr>
        <w:t>Bei grober Missachtung können Eltern belangt werden.</w:t>
      </w:r>
    </w:p>
    <w:p w:rsidR="00175C5D" w:rsidRPr="00CF49C8" w:rsidRDefault="00175C5D" w:rsidP="00175C5D">
      <w:pPr>
        <w:numPr>
          <w:ilvl w:val="0"/>
          <w:numId w:val="22"/>
        </w:numPr>
        <w:rPr>
          <w:rFonts w:cs="Arial"/>
        </w:rPr>
      </w:pPr>
      <w:r w:rsidRPr="00CF49C8">
        <w:rPr>
          <w:rFonts w:cs="Arial"/>
        </w:rPr>
        <w:t>In den Schulzimmern</w:t>
      </w:r>
      <w:r>
        <w:rPr>
          <w:rFonts w:cs="Arial"/>
        </w:rPr>
        <w:t xml:space="preserve">,  ausser in den </w:t>
      </w:r>
      <w:r w:rsidRPr="00CF49C8">
        <w:rPr>
          <w:rFonts w:cs="Arial"/>
        </w:rPr>
        <w:t>Werkräume</w:t>
      </w:r>
      <w:r>
        <w:rPr>
          <w:rFonts w:cs="Arial"/>
        </w:rPr>
        <w:t>n,</w:t>
      </w:r>
      <w:r w:rsidRPr="00CF49C8">
        <w:rPr>
          <w:rFonts w:cs="Arial"/>
        </w:rPr>
        <w:t xml:space="preserve"> werden von allen Schülern </w:t>
      </w:r>
      <w:r>
        <w:rPr>
          <w:rFonts w:cs="Arial"/>
        </w:rPr>
        <w:t xml:space="preserve">Hausschuhe </w:t>
      </w:r>
      <w:r w:rsidRPr="00CF49C8">
        <w:rPr>
          <w:rFonts w:cs="Arial"/>
        </w:rPr>
        <w:t>getragen (Ausnahme: Schüler mit Schuheinlagen).</w:t>
      </w:r>
    </w:p>
    <w:p w:rsidR="00175C5D" w:rsidRPr="00CF49C8" w:rsidRDefault="00175C5D" w:rsidP="00175C5D">
      <w:pPr>
        <w:numPr>
          <w:ilvl w:val="0"/>
          <w:numId w:val="22"/>
        </w:numPr>
        <w:rPr>
          <w:rFonts w:cs="Arial"/>
        </w:rPr>
      </w:pPr>
      <w:r w:rsidRPr="00CF49C8">
        <w:rPr>
          <w:rFonts w:cs="Arial"/>
        </w:rPr>
        <w:t xml:space="preserve">Für den Turnunterricht sind Hallenschuhe oder Geräteschuhe </w:t>
      </w:r>
      <w:r>
        <w:rPr>
          <w:rFonts w:cs="Arial"/>
        </w:rPr>
        <w:t>erlaubt (k</w:t>
      </w:r>
      <w:r w:rsidRPr="00CF49C8">
        <w:rPr>
          <w:rFonts w:cs="Arial"/>
        </w:rPr>
        <w:t>eine schwarzen Sohlen)</w:t>
      </w:r>
      <w:r>
        <w:rPr>
          <w:rFonts w:cs="Arial"/>
        </w:rPr>
        <w:t>.</w:t>
      </w:r>
    </w:p>
    <w:p w:rsidR="00175C5D" w:rsidRPr="00CF49C8" w:rsidRDefault="00175C5D" w:rsidP="00175C5D">
      <w:pPr>
        <w:numPr>
          <w:ilvl w:val="0"/>
          <w:numId w:val="22"/>
        </w:numPr>
        <w:rPr>
          <w:rFonts w:cs="Arial"/>
        </w:rPr>
      </w:pPr>
      <w:r>
        <w:rPr>
          <w:rFonts w:cs="Arial"/>
        </w:rPr>
        <w:t>Fahren mit Velos und anderen Fahrzeugen, Ball- und Bewegungsspiele</w:t>
      </w:r>
      <w:r w:rsidRPr="00CF49C8">
        <w:rPr>
          <w:rFonts w:cs="Arial"/>
        </w:rPr>
        <w:t xml:space="preserve"> sind unter Aufsicht einer erwachsenen Person in den Schulhausgängen erlaubt. </w:t>
      </w:r>
      <w:r>
        <w:rPr>
          <w:rFonts w:cs="Arial"/>
        </w:rPr>
        <w:t xml:space="preserve">Dabei wird </w:t>
      </w:r>
      <w:r w:rsidRPr="00CF49C8">
        <w:rPr>
          <w:rFonts w:cs="Arial"/>
        </w:rPr>
        <w:t xml:space="preserve">Rücksicht </w:t>
      </w:r>
      <w:r>
        <w:rPr>
          <w:rFonts w:cs="Arial"/>
        </w:rPr>
        <w:t xml:space="preserve">genommen </w:t>
      </w:r>
      <w:r w:rsidRPr="00CF49C8">
        <w:rPr>
          <w:rFonts w:cs="Arial"/>
        </w:rPr>
        <w:t>auf die Klassen</w:t>
      </w:r>
      <w:r>
        <w:rPr>
          <w:rFonts w:cs="Arial"/>
        </w:rPr>
        <w:t>, die in den</w:t>
      </w:r>
      <w:r w:rsidRPr="00CF49C8">
        <w:rPr>
          <w:rFonts w:cs="Arial"/>
        </w:rPr>
        <w:t xml:space="preserve"> in den Schulzimmern</w:t>
      </w:r>
      <w:r>
        <w:rPr>
          <w:rFonts w:cs="Arial"/>
        </w:rPr>
        <w:t xml:space="preserve"> arbeiten</w:t>
      </w:r>
      <w:r w:rsidRPr="00CF49C8">
        <w:rPr>
          <w:rFonts w:cs="Arial"/>
        </w:rPr>
        <w:t>.</w:t>
      </w:r>
    </w:p>
    <w:p w:rsidR="00175C5D" w:rsidRPr="00CF49C8" w:rsidRDefault="00175C5D" w:rsidP="00175C5D">
      <w:pPr>
        <w:numPr>
          <w:ilvl w:val="0"/>
          <w:numId w:val="22"/>
        </w:numPr>
        <w:rPr>
          <w:rFonts w:cs="Arial"/>
        </w:rPr>
      </w:pPr>
      <w:r w:rsidRPr="00CF49C8">
        <w:rPr>
          <w:rFonts w:cs="Arial"/>
        </w:rPr>
        <w:t>Für die Benützung von Fahrzeugen auf dem Schulweg muss eine schriftliche Bewilligung der Eltern und der Schulleitung vorliegen. Die Schule haftet nicht für die abgestellten Fahrzeuge.</w:t>
      </w:r>
    </w:p>
    <w:p w:rsidR="00175C5D" w:rsidRPr="00CF49C8" w:rsidRDefault="00175C5D" w:rsidP="00175C5D">
      <w:pPr>
        <w:numPr>
          <w:ilvl w:val="0"/>
          <w:numId w:val="22"/>
        </w:numPr>
        <w:rPr>
          <w:rFonts w:cs="Arial"/>
        </w:rPr>
      </w:pPr>
      <w:r w:rsidRPr="00CF49C8">
        <w:rPr>
          <w:rFonts w:cs="Arial"/>
        </w:rPr>
        <w:t>Auf dem Schulweg gelten die Bestimmungen des Strassenverkehrsgesetzes.</w:t>
      </w:r>
    </w:p>
    <w:p w:rsidR="00175C5D" w:rsidRPr="00CF49C8" w:rsidRDefault="00175C5D" w:rsidP="00175C5D">
      <w:pPr>
        <w:numPr>
          <w:ilvl w:val="0"/>
          <w:numId w:val="22"/>
        </w:numPr>
        <w:rPr>
          <w:rFonts w:cs="Arial"/>
        </w:rPr>
      </w:pPr>
      <w:r w:rsidRPr="00CF49C8">
        <w:rPr>
          <w:rFonts w:cs="Arial"/>
        </w:rPr>
        <w:t>Die Schule haftet weder für Schäden noch für Diebstähle an persönlichem Eigentum.</w:t>
      </w:r>
    </w:p>
    <w:p w:rsidR="00175C5D" w:rsidRDefault="00175C5D" w:rsidP="00175C5D">
      <w:pPr>
        <w:numPr>
          <w:ilvl w:val="0"/>
          <w:numId w:val="22"/>
        </w:numPr>
        <w:rPr>
          <w:rFonts w:cs="Arial"/>
        </w:rPr>
      </w:pPr>
      <w:r w:rsidRPr="00CF49C8">
        <w:rPr>
          <w:rFonts w:cs="Arial"/>
        </w:rPr>
        <w:t xml:space="preserve">Fundgegenstände werden auf dem Gestell vor der Waschküche deponiert. </w:t>
      </w:r>
    </w:p>
    <w:p w:rsidR="00175C5D" w:rsidRPr="00CF49C8" w:rsidRDefault="00175C5D" w:rsidP="00175C5D">
      <w:pPr>
        <w:ind w:left="227"/>
        <w:rPr>
          <w:rFonts w:cs="Arial"/>
        </w:rPr>
      </w:pPr>
      <w:r w:rsidRPr="00CF49C8">
        <w:rPr>
          <w:rFonts w:cs="Arial"/>
        </w:rPr>
        <w:t>Pro Semester kündigt der Hauswart einen schulinternen Räumungstermin frühzeitig an (Februar</w:t>
      </w:r>
      <w:r>
        <w:rPr>
          <w:rFonts w:cs="Arial"/>
        </w:rPr>
        <w:t>/</w:t>
      </w:r>
      <w:r w:rsidRPr="00CF49C8">
        <w:rPr>
          <w:rFonts w:cs="Arial"/>
        </w:rPr>
        <w:t xml:space="preserve">Juli). </w:t>
      </w:r>
      <w:r>
        <w:rPr>
          <w:rFonts w:cs="Arial"/>
        </w:rPr>
        <w:t>N</w:t>
      </w:r>
      <w:r w:rsidRPr="00CF49C8">
        <w:rPr>
          <w:rFonts w:cs="Arial"/>
        </w:rPr>
        <w:t>icht abgeholt</w:t>
      </w:r>
      <w:r>
        <w:rPr>
          <w:rFonts w:cs="Arial"/>
        </w:rPr>
        <w:t>e Fundgegenstände werden</w:t>
      </w:r>
      <w:r w:rsidRPr="00CF49C8">
        <w:rPr>
          <w:rFonts w:cs="Arial"/>
        </w:rPr>
        <w:t xml:space="preserve"> entsorgt.</w:t>
      </w:r>
    </w:p>
    <w:p w:rsidR="00175C5D" w:rsidRPr="00CF49C8" w:rsidRDefault="00175C5D" w:rsidP="00175C5D">
      <w:pPr>
        <w:numPr>
          <w:ilvl w:val="0"/>
          <w:numId w:val="22"/>
        </w:numPr>
        <w:rPr>
          <w:rFonts w:cs="Arial"/>
        </w:rPr>
      </w:pPr>
      <w:r w:rsidRPr="00CF49C8">
        <w:rPr>
          <w:rFonts w:cs="Arial"/>
        </w:rPr>
        <w:t>Auf dem ganzen Schulareal sind Kaugummis verboten.</w:t>
      </w:r>
    </w:p>
    <w:p w:rsidR="00175C5D" w:rsidRPr="001C3DE6" w:rsidRDefault="00175C5D" w:rsidP="00175C5D">
      <w:pPr>
        <w:rPr>
          <w:rFonts w:cs="Arial"/>
        </w:rPr>
      </w:pPr>
    </w:p>
    <w:p w:rsidR="00175C5D" w:rsidRDefault="00175C5D" w:rsidP="00175C5D">
      <w:pPr>
        <w:rPr>
          <w:rFonts w:cs="Arial"/>
        </w:rPr>
      </w:pPr>
    </w:p>
    <w:p w:rsidR="00175C5D" w:rsidRDefault="00175C5D" w:rsidP="00175C5D">
      <w:pPr>
        <w:rPr>
          <w:rFonts w:cs="Arial"/>
        </w:rPr>
      </w:pPr>
    </w:p>
    <w:p w:rsidR="00175C5D" w:rsidRDefault="00175C5D" w:rsidP="00175C5D">
      <w:pPr>
        <w:rPr>
          <w:rFonts w:cs="Arial"/>
        </w:rPr>
      </w:pPr>
    </w:p>
    <w:p w:rsidR="00D172F1" w:rsidRDefault="00D172F1" w:rsidP="00175C5D">
      <w:pPr>
        <w:rPr>
          <w:rFonts w:cs="Arial"/>
          <w:b/>
          <w:sz w:val="32"/>
          <w:szCs w:val="32"/>
        </w:rPr>
      </w:pPr>
      <w:r>
        <w:rPr>
          <w:rFonts w:cs="Arial"/>
          <w:b/>
          <w:sz w:val="32"/>
          <w:szCs w:val="32"/>
        </w:rPr>
        <w:t>Elektronische Geräte (Handys, MP3-Player,</w:t>
      </w:r>
    </w:p>
    <w:p w:rsidR="00175C5D" w:rsidRPr="00D172F1" w:rsidRDefault="00D172F1" w:rsidP="00D172F1">
      <w:pPr>
        <w:rPr>
          <w:rFonts w:cs="Arial"/>
          <w:b/>
        </w:rPr>
      </w:pPr>
      <w:r>
        <w:rPr>
          <w:rFonts w:cs="Arial"/>
          <w:b/>
          <w:sz w:val="32"/>
          <w:szCs w:val="32"/>
        </w:rPr>
        <w:t>Spielkonsolen, Kameras usw.)</w:t>
      </w:r>
    </w:p>
    <w:p w:rsidR="00D172F1" w:rsidRDefault="00D172F1" w:rsidP="00D172F1">
      <w:pPr>
        <w:rPr>
          <w:rFonts w:cs="Arial"/>
        </w:rPr>
      </w:pPr>
    </w:p>
    <w:p w:rsidR="00175C5D" w:rsidRDefault="00D172F1" w:rsidP="00D172F1">
      <w:pPr>
        <w:rPr>
          <w:rFonts w:cs="Arial"/>
        </w:rPr>
      </w:pPr>
      <w:r>
        <w:rPr>
          <w:rFonts w:cs="Arial"/>
        </w:rPr>
        <w:t>Auf dem Schulareal sichtbare oder nicht ausgeschaltete Geräte werden eingezogen, bei der Schulleitung deponiert und können am nächstfolgenden Schultag wieder abgeholt werden.</w:t>
      </w:r>
    </w:p>
    <w:p w:rsidR="00D172F1" w:rsidRDefault="00D172F1" w:rsidP="00D172F1">
      <w:pPr>
        <w:rPr>
          <w:rFonts w:cs="Arial"/>
        </w:rPr>
      </w:pPr>
    </w:p>
    <w:p w:rsidR="00D172F1" w:rsidRDefault="00D172F1" w:rsidP="00D172F1">
      <w:pPr>
        <w:rPr>
          <w:rFonts w:cs="Arial"/>
        </w:rPr>
      </w:pPr>
      <w:r>
        <w:rPr>
          <w:rFonts w:cs="Arial"/>
        </w:rPr>
        <w:t>Die Schulleitung führt darüber Kontrolle. Wird einer Schülerin, einem Schüler das Gerät zum dritten Mal innerhalb von sechs Monaten entzogen, wird das Gerät bei der Schulleitung deponiert. Dieses kann durch die Eltern resp. Erziehungsberechtigten bei der Schulleitung nach Vereinbarung ab dem nächsten Schultag wieder abgeholt werden. Bei weiteren Entzügen entscheidet die Schulpflege.</w:t>
      </w:r>
    </w:p>
    <w:p w:rsidR="00D172F1" w:rsidRDefault="00D172F1" w:rsidP="00D172F1">
      <w:pPr>
        <w:rPr>
          <w:rFonts w:cs="Arial"/>
        </w:rPr>
      </w:pPr>
    </w:p>
    <w:p w:rsidR="00D172F1" w:rsidRDefault="00D172F1" w:rsidP="00D172F1">
      <w:pPr>
        <w:rPr>
          <w:rFonts w:cs="Arial"/>
        </w:rPr>
      </w:pPr>
      <w:r>
        <w:rPr>
          <w:rFonts w:cs="Arial"/>
        </w:rPr>
        <w:t>Liegt ein dringender Fall für die Benutzung des Handys vor, holen die Schülerinnen und Schüler die Bewilligung bei der Klassenlehrperson oder der Schulleitung ein. Die Lehrperson regelt bei Bedarf deren Verwendung im Rahmen eines Auftrags innerhalb der eigenen Unterrichtsstunde, die Schulleitung bei Schulveranstaltungen.</w:t>
      </w:r>
    </w:p>
    <w:p w:rsidR="00D172F1" w:rsidRDefault="00D172F1" w:rsidP="00D172F1">
      <w:pPr>
        <w:rPr>
          <w:rFonts w:cs="Arial"/>
        </w:rPr>
      </w:pPr>
    </w:p>
    <w:p w:rsidR="00D172F1" w:rsidRDefault="00D172F1" w:rsidP="00D172F1">
      <w:pPr>
        <w:rPr>
          <w:rFonts w:cs="Arial"/>
        </w:rPr>
      </w:pPr>
      <w:r>
        <w:rPr>
          <w:rFonts w:cs="Arial"/>
        </w:rPr>
        <w:t>Wird mit einer Kamera oder einem Handy auf dem Schulareal oder an Schulveranstaltungen widerrechtlich gefilmt, wird das eingezogene Gerät der Polizei übergeben. Diese entscheidet über das weitere Vorgehen.</w:t>
      </w:r>
    </w:p>
    <w:p w:rsidR="00175C5D" w:rsidRDefault="00175C5D" w:rsidP="00175C5D">
      <w:pPr>
        <w:jc w:val="center"/>
        <w:rPr>
          <w:rFonts w:cs="Arial"/>
          <w:b/>
        </w:rPr>
      </w:pPr>
    </w:p>
    <w:p w:rsidR="00175C5D" w:rsidRDefault="00175C5D" w:rsidP="00175C5D">
      <w:pPr>
        <w:jc w:val="center"/>
        <w:rPr>
          <w:rFonts w:cs="Arial"/>
          <w:b/>
        </w:rPr>
      </w:pPr>
    </w:p>
    <w:p w:rsidR="00175C5D" w:rsidRDefault="00175C5D" w:rsidP="00175C5D">
      <w:pPr>
        <w:jc w:val="center"/>
        <w:rPr>
          <w:rFonts w:cs="Arial"/>
          <w:b/>
        </w:rPr>
      </w:pPr>
    </w:p>
    <w:p w:rsidR="00175C5D" w:rsidRDefault="00175C5D" w:rsidP="00175C5D">
      <w:pPr>
        <w:jc w:val="center"/>
        <w:rPr>
          <w:rFonts w:cs="Arial"/>
          <w:b/>
        </w:rPr>
      </w:pPr>
    </w:p>
    <w:p w:rsidR="00175C5D" w:rsidRDefault="00175C5D" w:rsidP="00175C5D">
      <w:pPr>
        <w:jc w:val="center"/>
        <w:rPr>
          <w:rFonts w:cs="Arial"/>
          <w:b/>
        </w:rPr>
      </w:pPr>
    </w:p>
    <w:p w:rsidR="00175C5D" w:rsidRPr="006E28C9" w:rsidRDefault="00175C5D" w:rsidP="00175C5D">
      <w:pPr>
        <w:jc w:val="center"/>
        <w:rPr>
          <w:rFonts w:cs="Arial"/>
          <w:b/>
        </w:rPr>
      </w:pPr>
    </w:p>
    <w:p w:rsidR="00175C5D" w:rsidRPr="00864BE3" w:rsidRDefault="00175C5D" w:rsidP="00175C5D">
      <w:pPr>
        <w:rPr>
          <w:rFonts w:cs="Arial"/>
          <w:b/>
          <w:sz w:val="32"/>
          <w:szCs w:val="32"/>
        </w:rPr>
      </w:pPr>
      <w:r w:rsidRPr="00864BE3">
        <w:rPr>
          <w:rFonts w:cs="Arial"/>
          <w:b/>
          <w:sz w:val="32"/>
          <w:szCs w:val="32"/>
        </w:rPr>
        <w:lastRenderedPageBreak/>
        <w:t xml:space="preserve">Regelung zum Gebrauch der persönlichen elektronischen Geräte </w:t>
      </w:r>
      <w:r>
        <w:rPr>
          <w:rFonts w:cs="Arial"/>
          <w:b/>
          <w:sz w:val="32"/>
          <w:szCs w:val="32"/>
        </w:rPr>
        <w:t xml:space="preserve">der </w:t>
      </w:r>
      <w:r w:rsidRPr="00864BE3">
        <w:rPr>
          <w:rFonts w:cs="Arial"/>
          <w:b/>
          <w:sz w:val="32"/>
          <w:szCs w:val="32"/>
        </w:rPr>
        <w:t>Schüle</w:t>
      </w:r>
      <w:r w:rsidRPr="00864BE3">
        <w:rPr>
          <w:rFonts w:cs="Arial"/>
          <w:b/>
          <w:sz w:val="32"/>
          <w:szCs w:val="32"/>
        </w:rPr>
        <w:softHyphen/>
        <w:t>rinnen und Schüler</w:t>
      </w:r>
      <w:r>
        <w:rPr>
          <w:rFonts w:cs="Arial"/>
          <w:b/>
          <w:sz w:val="32"/>
          <w:szCs w:val="32"/>
        </w:rPr>
        <w:t xml:space="preserve"> der Schulen Wettingen</w:t>
      </w:r>
    </w:p>
    <w:p w:rsidR="00175C5D" w:rsidRPr="00864BE3" w:rsidRDefault="00175C5D" w:rsidP="00175C5D">
      <w:pPr>
        <w:rPr>
          <w:rFonts w:cs="Arial"/>
        </w:rPr>
      </w:pPr>
    </w:p>
    <w:p w:rsidR="00175C5D" w:rsidRPr="00864BE3" w:rsidRDefault="00175C5D" w:rsidP="00175C5D">
      <w:pPr>
        <w:pBdr>
          <w:top w:val="single" w:sz="4" w:space="1" w:color="auto"/>
          <w:left w:val="single" w:sz="4" w:space="4" w:color="auto"/>
          <w:bottom w:val="single" w:sz="4" w:space="1" w:color="auto"/>
          <w:right w:val="single" w:sz="4" w:space="4" w:color="auto"/>
        </w:pBdr>
        <w:rPr>
          <w:rFonts w:cs="Arial"/>
          <w:b/>
        </w:rPr>
      </w:pPr>
      <w:r w:rsidRPr="00864BE3">
        <w:rPr>
          <w:rFonts w:cs="Arial"/>
          <w:b/>
        </w:rPr>
        <w:t>Betrifft Handys, MP-3-Player, Aufnahme- und Abspielgeräte für Audio-, Video- und Bild-Dateien, portable Spielkonsolen, Notebooks und ähnliche Geräte</w:t>
      </w:r>
    </w:p>
    <w:p w:rsidR="00175C5D" w:rsidRPr="00864BE3" w:rsidRDefault="00175C5D" w:rsidP="00175C5D">
      <w:pPr>
        <w:rPr>
          <w:rFonts w:cs="Arial"/>
        </w:rPr>
      </w:pPr>
    </w:p>
    <w:p w:rsidR="00175C5D" w:rsidRPr="00864BE3" w:rsidRDefault="00175C5D" w:rsidP="00175C5D">
      <w:pPr>
        <w:rPr>
          <w:rFonts w:cs="Arial"/>
        </w:rPr>
      </w:pPr>
      <w:r w:rsidRPr="00864BE3">
        <w:rPr>
          <w:rFonts w:cs="Arial"/>
        </w:rPr>
        <w:t>Der Umgang unserer Schülerinnen und Schüler mit den persönlichen elektronischen Ge</w:t>
      </w:r>
      <w:r w:rsidRPr="00864BE3">
        <w:rPr>
          <w:rFonts w:cs="Arial"/>
        </w:rPr>
        <w:softHyphen/>
        <w:t>räten bereitet uns zunehmend Sorge. Beim Einsatz dieser „Alleskönner“ werden Fragen des persönlichen Schutzes und des Rechtes oft vernachlässigt. Pausenlos fliessen Daten und der Zwang wächst, ständig in Kontakt zu bleiben. Die Grenzen zwischen privaten Aktivitäten und dem Leben in der Schule lösen sich auf. Die Geräte führen häufig zu Ab</w:t>
      </w:r>
      <w:r w:rsidRPr="00864BE3">
        <w:rPr>
          <w:rFonts w:cs="Arial"/>
        </w:rPr>
        <w:softHyphen/>
        <w:t>lenkung und zu Störungen des Unterrichts. Sie werden auch für Missbräuche und Belästi</w:t>
      </w:r>
      <w:r w:rsidRPr="00864BE3">
        <w:rPr>
          <w:rFonts w:cs="Arial"/>
        </w:rPr>
        <w:softHyphen/>
        <w:t>gungen eingesetzt. Die zunehmende Verbreitung von gewalttätigen Darstellungen und Pornografie, die Gefahr der Schuldenfalle und der Abhängigkeit sind für uns weitere Gründe, die für die folgende Regelung sprechen.</w:t>
      </w:r>
    </w:p>
    <w:p w:rsidR="00175C5D" w:rsidRPr="00864BE3" w:rsidRDefault="00175C5D" w:rsidP="00175C5D">
      <w:pPr>
        <w:rPr>
          <w:rFonts w:cs="Arial"/>
        </w:rPr>
      </w:pPr>
    </w:p>
    <w:p w:rsidR="00175C5D" w:rsidRPr="00864BE3" w:rsidRDefault="00175C5D" w:rsidP="00175C5D">
      <w:pPr>
        <w:rPr>
          <w:rFonts w:cs="Arial"/>
          <w:b/>
        </w:rPr>
      </w:pPr>
      <w:r w:rsidRPr="00864BE3">
        <w:rPr>
          <w:rFonts w:cs="Arial"/>
          <w:b/>
        </w:rPr>
        <w:t xml:space="preserve">Auf dem ganzen Schulareal und im Schulhaus dürfen Schülerinnen und Schüler keine persönlichen elektronischen Geräte sichtbar auf sich tragen. Die Geräte sind auszuschalten. </w:t>
      </w:r>
    </w:p>
    <w:p w:rsidR="00175C5D" w:rsidRPr="00864BE3" w:rsidRDefault="00175C5D" w:rsidP="00175C5D">
      <w:pPr>
        <w:rPr>
          <w:rFonts w:cs="Arial"/>
          <w:b/>
        </w:rPr>
      </w:pPr>
    </w:p>
    <w:p w:rsidR="00175C5D" w:rsidRPr="00864BE3" w:rsidRDefault="00175C5D" w:rsidP="00175C5D">
      <w:pPr>
        <w:rPr>
          <w:rFonts w:cs="Arial"/>
          <w:b/>
        </w:rPr>
      </w:pPr>
      <w:r w:rsidRPr="00864BE3">
        <w:rPr>
          <w:rFonts w:cs="Arial"/>
          <w:b/>
        </w:rPr>
        <w:t>Wer sich nicht an die Regeln hält, muss sein elektronisches Gerät abgeben. Dieses kann durch die Schülerin resp. den Schüler bei der Schulleitung nach Vereinbarung wieder abgeholt werden. Die Details diesbezüglich regelt jedes Schulhaus individu</w:t>
      </w:r>
      <w:r w:rsidRPr="00864BE3">
        <w:rPr>
          <w:rFonts w:cs="Arial"/>
          <w:b/>
        </w:rPr>
        <w:softHyphen/>
        <w:t xml:space="preserve">ell. </w:t>
      </w:r>
    </w:p>
    <w:p w:rsidR="00175C5D" w:rsidRPr="00864BE3" w:rsidRDefault="00175C5D" w:rsidP="00175C5D">
      <w:pPr>
        <w:rPr>
          <w:rFonts w:cs="Arial"/>
          <w:b/>
        </w:rPr>
      </w:pPr>
    </w:p>
    <w:p w:rsidR="00175C5D" w:rsidRPr="00864BE3" w:rsidRDefault="00175C5D" w:rsidP="00175C5D">
      <w:pPr>
        <w:rPr>
          <w:rFonts w:cs="Arial"/>
        </w:rPr>
      </w:pPr>
      <w:r w:rsidRPr="00864BE3">
        <w:rPr>
          <w:rFonts w:cs="Arial"/>
        </w:rPr>
        <w:t>Uns ist bewusst, dass reine Verbote keine Probleme lösen. Darum bieten wir mit dieser Handreichung eine Grundlage zu Gesprächen in den Familien, in Gruppen und Klassen. Wir sind überzeugt, dass gemeinsames Vorgehen auch in dieser Sache eine positive Wir</w:t>
      </w:r>
      <w:r w:rsidRPr="00864BE3">
        <w:rPr>
          <w:rFonts w:cs="Arial"/>
        </w:rPr>
        <w:softHyphen/>
        <w:t>kung erzielen wird. Wir danken allen, die uns darin aktiv unterstützen.</w:t>
      </w:r>
    </w:p>
    <w:p w:rsidR="00175C5D" w:rsidRPr="00864BE3" w:rsidRDefault="00175C5D" w:rsidP="00175C5D">
      <w:pPr>
        <w:rPr>
          <w:rFonts w:cs="Arial"/>
        </w:rPr>
      </w:pPr>
    </w:p>
    <w:p w:rsidR="00175C5D" w:rsidRPr="00864BE3" w:rsidRDefault="00175C5D" w:rsidP="00175C5D">
      <w:pPr>
        <w:rPr>
          <w:rFonts w:cs="Arial"/>
          <w:b/>
          <w:u w:val="single"/>
        </w:rPr>
      </w:pPr>
    </w:p>
    <w:p w:rsidR="00175C5D" w:rsidRPr="00864BE3" w:rsidRDefault="00175C5D" w:rsidP="00175C5D">
      <w:pPr>
        <w:rPr>
          <w:rFonts w:cs="Arial"/>
          <w:b/>
          <w:u w:val="single"/>
        </w:rPr>
      </w:pPr>
      <w:r w:rsidRPr="00864BE3">
        <w:rPr>
          <w:rFonts w:cs="Arial"/>
          <w:b/>
          <w:u w:val="single"/>
        </w:rPr>
        <w:t>Massnahmen bei Zuwiderhandlung</w:t>
      </w:r>
    </w:p>
    <w:p w:rsidR="00175C5D" w:rsidRPr="00864BE3" w:rsidRDefault="00175C5D" w:rsidP="00175C5D">
      <w:pPr>
        <w:rPr>
          <w:rFonts w:cs="Arial"/>
        </w:rPr>
      </w:pPr>
    </w:p>
    <w:p w:rsidR="00175C5D" w:rsidRPr="00864BE3" w:rsidRDefault="00175C5D" w:rsidP="00175C5D">
      <w:pPr>
        <w:rPr>
          <w:rFonts w:cs="Arial"/>
        </w:rPr>
      </w:pPr>
      <w:r w:rsidRPr="00864BE3">
        <w:rPr>
          <w:rFonts w:cs="Arial"/>
        </w:rPr>
        <w:t>Sichtbare Geräte (bei Handys gilt incl. SIM-Karte) werden eingezogen und bis am nächsten Schultag bei der Schulleitung deponiert.</w:t>
      </w:r>
    </w:p>
    <w:p w:rsidR="00175C5D" w:rsidRPr="00864BE3" w:rsidRDefault="00175C5D" w:rsidP="00175C5D">
      <w:pPr>
        <w:rPr>
          <w:rFonts w:cs="Arial"/>
        </w:rPr>
      </w:pPr>
    </w:p>
    <w:p w:rsidR="00175C5D" w:rsidRPr="00864BE3" w:rsidRDefault="00175C5D" w:rsidP="00175C5D">
      <w:pPr>
        <w:rPr>
          <w:rFonts w:cs="Arial"/>
        </w:rPr>
      </w:pPr>
      <w:r w:rsidRPr="00864BE3">
        <w:rPr>
          <w:rFonts w:cs="Arial"/>
        </w:rPr>
        <w:t>Die Schulleitung führt darüber Kontrolle. Wird einer Schülerin, einem Schüler das Gerät zum dritten Mal innerhalb von 12 Monaten eingezogen, wird das Gerät für 5 Schultage im Sekretariat deponiert. Dieses kann durch die Eltern resp. Erziehungsberechtigten bei der Schulleitung nach Vereinbarung wieder abgeholt werden. Bei weiteren Einzügen ent</w:t>
      </w:r>
      <w:r w:rsidRPr="00864BE3">
        <w:rPr>
          <w:rFonts w:cs="Arial"/>
        </w:rPr>
        <w:softHyphen/>
        <w:t>scheidet die Schulpflege über eine Strafe.</w:t>
      </w:r>
    </w:p>
    <w:p w:rsidR="00175C5D" w:rsidRPr="00864BE3" w:rsidRDefault="00175C5D" w:rsidP="00175C5D">
      <w:pPr>
        <w:rPr>
          <w:rFonts w:cs="Arial"/>
        </w:rPr>
      </w:pPr>
    </w:p>
    <w:p w:rsidR="00175C5D" w:rsidRPr="00864BE3" w:rsidRDefault="00175C5D" w:rsidP="00175C5D">
      <w:pPr>
        <w:rPr>
          <w:rFonts w:cs="Arial"/>
        </w:rPr>
      </w:pPr>
      <w:r w:rsidRPr="00864BE3">
        <w:rPr>
          <w:rFonts w:cs="Arial"/>
        </w:rPr>
        <w:t>Wird mit einer Kamera oder einem Handy auf dem Schulareal gefilmt, wird das eingezo</w:t>
      </w:r>
      <w:r w:rsidRPr="00864BE3">
        <w:rPr>
          <w:rFonts w:cs="Arial"/>
        </w:rPr>
        <w:softHyphen/>
        <w:t>gene Gerät der Polizei übergeben. Diese entscheidet über das weitere Vorgehen.</w:t>
      </w:r>
    </w:p>
    <w:p w:rsidR="00175C5D" w:rsidRPr="00864BE3" w:rsidRDefault="00175C5D" w:rsidP="00175C5D">
      <w:pPr>
        <w:rPr>
          <w:rFonts w:cs="Arial"/>
        </w:rPr>
      </w:pPr>
    </w:p>
    <w:p w:rsidR="00175C5D" w:rsidRPr="00864BE3" w:rsidRDefault="00175C5D" w:rsidP="00175C5D">
      <w:pPr>
        <w:rPr>
          <w:rFonts w:cs="Arial"/>
        </w:rPr>
      </w:pPr>
      <w:r w:rsidRPr="00864BE3">
        <w:rPr>
          <w:rFonts w:cs="Arial"/>
        </w:rPr>
        <w:t>Schulpflege und Schulleitungen</w:t>
      </w:r>
    </w:p>
    <w:p w:rsidR="00175C5D" w:rsidRPr="00864BE3" w:rsidRDefault="00175C5D" w:rsidP="00175C5D">
      <w:pPr>
        <w:rPr>
          <w:rFonts w:cs="Arial"/>
        </w:rPr>
      </w:pPr>
      <w:r w:rsidRPr="00864BE3">
        <w:rPr>
          <w:rFonts w:cs="Arial"/>
        </w:rPr>
        <w:t>der Gemeinde Wettingen</w:t>
      </w:r>
    </w:p>
    <w:p w:rsidR="00175C5D" w:rsidRPr="00864BE3" w:rsidRDefault="00175C5D" w:rsidP="00175C5D">
      <w:pPr>
        <w:rPr>
          <w:rFonts w:cs="Arial"/>
        </w:rPr>
      </w:pPr>
      <w:r w:rsidRPr="00864BE3">
        <w:rPr>
          <w:rFonts w:cs="Arial"/>
        </w:rPr>
        <w:t>Wettingen, 01. August 2007</w:t>
      </w:r>
    </w:p>
    <w:p w:rsidR="00175C5D" w:rsidRPr="00864BE3" w:rsidRDefault="00175C5D" w:rsidP="00175C5D">
      <w:pPr>
        <w:rPr>
          <w:rFonts w:cs="Arial"/>
        </w:rPr>
      </w:pPr>
    </w:p>
    <w:p w:rsidR="00175C5D" w:rsidRDefault="00175C5D" w:rsidP="00175C5D">
      <w:pPr>
        <w:rPr>
          <w:rFonts w:cs="Arial"/>
        </w:rPr>
      </w:pPr>
    </w:p>
    <w:p w:rsidR="00175C5D" w:rsidRDefault="00175C5D" w:rsidP="00175C5D">
      <w:pPr>
        <w:rPr>
          <w:rFonts w:cs="Arial"/>
        </w:rPr>
      </w:pPr>
    </w:p>
    <w:p w:rsidR="00175C5D" w:rsidRDefault="00175C5D" w:rsidP="00175C5D">
      <w:pPr>
        <w:rPr>
          <w:rFonts w:cs="Arial"/>
        </w:rPr>
      </w:pPr>
    </w:p>
    <w:p w:rsidR="00175C5D" w:rsidRDefault="00175C5D" w:rsidP="00175C5D">
      <w:pPr>
        <w:rPr>
          <w:rFonts w:cs="Arial"/>
        </w:rPr>
      </w:pPr>
    </w:p>
    <w:p w:rsidR="00175C5D" w:rsidRDefault="00175C5D" w:rsidP="00175C5D">
      <w:pPr>
        <w:rPr>
          <w:rFonts w:cs="Arial"/>
        </w:rPr>
      </w:pPr>
    </w:p>
    <w:p w:rsidR="00175C5D" w:rsidRDefault="00175C5D" w:rsidP="00175C5D">
      <w:pPr>
        <w:rPr>
          <w:rFonts w:cs="Arial"/>
        </w:rPr>
      </w:pPr>
    </w:p>
    <w:p w:rsidR="00175C5D" w:rsidRDefault="00175C5D" w:rsidP="00175C5D">
      <w:pPr>
        <w:rPr>
          <w:rFonts w:cs="Arial"/>
          <w:b/>
          <w:sz w:val="32"/>
          <w:szCs w:val="32"/>
        </w:rPr>
      </w:pPr>
      <w:r>
        <w:rPr>
          <w:rFonts w:cs="Arial"/>
          <w:b/>
          <w:sz w:val="32"/>
          <w:szCs w:val="32"/>
        </w:rPr>
        <w:lastRenderedPageBreak/>
        <w:t xml:space="preserve">Pausenordnung für Schul- und </w:t>
      </w:r>
      <w:r w:rsidR="00D172F1">
        <w:rPr>
          <w:rFonts w:cs="Arial"/>
          <w:b/>
          <w:sz w:val="32"/>
          <w:szCs w:val="32"/>
        </w:rPr>
        <w:t>Übergangs</w:t>
      </w:r>
      <w:r>
        <w:rPr>
          <w:rFonts w:cs="Arial"/>
          <w:b/>
          <w:sz w:val="32"/>
          <w:szCs w:val="32"/>
        </w:rPr>
        <w:t>stufe</w:t>
      </w:r>
    </w:p>
    <w:p w:rsidR="00175C5D" w:rsidRPr="004535C4" w:rsidRDefault="00175C5D" w:rsidP="00175C5D">
      <w:pPr>
        <w:rPr>
          <w:rFonts w:cs="Arial"/>
          <w:b/>
          <w:sz w:val="32"/>
          <w:szCs w:val="32"/>
        </w:rPr>
      </w:pPr>
    </w:p>
    <w:p w:rsidR="00175C5D" w:rsidRPr="001C3DE6" w:rsidRDefault="00175C5D" w:rsidP="00175C5D">
      <w:pPr>
        <w:ind w:left="360"/>
        <w:rPr>
          <w:rFonts w:cs="Arial"/>
        </w:rPr>
      </w:pPr>
    </w:p>
    <w:p w:rsidR="00175C5D" w:rsidRPr="00CF49C8" w:rsidRDefault="00175C5D" w:rsidP="00175C5D">
      <w:pPr>
        <w:numPr>
          <w:ilvl w:val="0"/>
          <w:numId w:val="22"/>
        </w:numPr>
        <w:rPr>
          <w:rFonts w:cs="Arial"/>
        </w:rPr>
      </w:pPr>
      <w:r>
        <w:rPr>
          <w:rFonts w:cs="Arial"/>
        </w:rPr>
        <w:t>D</w:t>
      </w:r>
      <w:r w:rsidRPr="00CF49C8">
        <w:rPr>
          <w:rFonts w:cs="Arial"/>
        </w:rPr>
        <w:t xml:space="preserve">ie Schüler verbringen </w:t>
      </w:r>
      <w:r>
        <w:rPr>
          <w:rFonts w:cs="Arial"/>
        </w:rPr>
        <w:t>d</w:t>
      </w:r>
      <w:r w:rsidRPr="00CF49C8">
        <w:rPr>
          <w:rFonts w:cs="Arial"/>
        </w:rPr>
        <w:t>ie Pausen draussen</w:t>
      </w:r>
    </w:p>
    <w:p w:rsidR="00175C5D" w:rsidRPr="00CF49C8" w:rsidRDefault="00175C5D" w:rsidP="00175C5D">
      <w:pPr>
        <w:ind w:left="360"/>
        <w:rPr>
          <w:rFonts w:cs="Arial"/>
        </w:rPr>
      </w:pPr>
    </w:p>
    <w:p w:rsidR="00175C5D" w:rsidRPr="00CF49C8" w:rsidRDefault="00175C5D" w:rsidP="00175C5D">
      <w:pPr>
        <w:numPr>
          <w:ilvl w:val="0"/>
          <w:numId w:val="22"/>
        </w:numPr>
        <w:rPr>
          <w:rFonts w:cs="Arial"/>
        </w:rPr>
      </w:pPr>
      <w:r w:rsidRPr="00CF49C8">
        <w:rPr>
          <w:rFonts w:cs="Arial"/>
        </w:rPr>
        <w:t xml:space="preserve">Bei </w:t>
      </w:r>
      <w:proofErr w:type="gramStart"/>
      <w:r w:rsidRPr="00CF49C8">
        <w:rPr>
          <w:rFonts w:cs="Arial"/>
        </w:rPr>
        <w:t>heftigem</w:t>
      </w:r>
      <w:proofErr w:type="gramEnd"/>
      <w:r w:rsidRPr="00CF49C8">
        <w:rPr>
          <w:rFonts w:cs="Arial"/>
        </w:rPr>
        <w:t xml:space="preserve"> Regen oder extremen Witterungsverhältnissen </w:t>
      </w:r>
      <w:r>
        <w:rPr>
          <w:rFonts w:cs="Arial"/>
        </w:rPr>
        <w:t>entscheidet die Klassenlehrperson</w:t>
      </w:r>
      <w:r w:rsidRPr="00CF49C8">
        <w:rPr>
          <w:rFonts w:cs="Arial"/>
        </w:rPr>
        <w:t>, ob die Schüler im Klassenzimmer bleiben dürfen (unt</w:t>
      </w:r>
      <w:r>
        <w:rPr>
          <w:rFonts w:cs="Arial"/>
        </w:rPr>
        <w:t>er Aufsicht der Klassenlehrperson</w:t>
      </w:r>
      <w:r w:rsidRPr="00CF49C8">
        <w:rPr>
          <w:rFonts w:cs="Arial"/>
        </w:rPr>
        <w:t xml:space="preserve"> oder einer pädagogischen Mitarbeiterin).</w:t>
      </w:r>
    </w:p>
    <w:p w:rsidR="00175C5D" w:rsidRPr="00CF49C8" w:rsidRDefault="00175C5D" w:rsidP="00175C5D">
      <w:pPr>
        <w:ind w:left="360"/>
        <w:rPr>
          <w:rFonts w:cs="Arial"/>
        </w:rPr>
      </w:pPr>
    </w:p>
    <w:p w:rsidR="00175C5D" w:rsidRPr="00CF49C8" w:rsidRDefault="00175C5D" w:rsidP="00175C5D">
      <w:pPr>
        <w:numPr>
          <w:ilvl w:val="0"/>
          <w:numId w:val="22"/>
        </w:numPr>
        <w:rPr>
          <w:rFonts w:cs="Arial"/>
        </w:rPr>
      </w:pPr>
      <w:r w:rsidRPr="00CF49C8">
        <w:rPr>
          <w:rFonts w:cs="Arial"/>
        </w:rPr>
        <w:t>Der Pausenplatz darf ohne Erlaubnis der Pausenaufsicht nicht verlassen werden.</w:t>
      </w:r>
    </w:p>
    <w:p w:rsidR="00175C5D" w:rsidRPr="00CF49C8" w:rsidRDefault="00175C5D" w:rsidP="00175C5D">
      <w:pPr>
        <w:ind w:left="360"/>
        <w:rPr>
          <w:rFonts w:cs="Arial"/>
        </w:rPr>
      </w:pPr>
    </w:p>
    <w:p w:rsidR="00175C5D" w:rsidRPr="00CF49C8" w:rsidRDefault="00175C5D" w:rsidP="00175C5D">
      <w:pPr>
        <w:numPr>
          <w:ilvl w:val="0"/>
          <w:numId w:val="22"/>
        </w:numPr>
        <w:rPr>
          <w:rFonts w:cs="Arial"/>
        </w:rPr>
      </w:pPr>
      <w:r w:rsidRPr="00CF49C8">
        <w:rPr>
          <w:rFonts w:cs="Arial"/>
        </w:rPr>
        <w:t xml:space="preserve">Die Pausenaufsicht wird durch drei erwachsene Personen in der Schulstufe und eine </w:t>
      </w:r>
      <w:r>
        <w:rPr>
          <w:rFonts w:cs="Arial"/>
        </w:rPr>
        <w:t xml:space="preserve">oder zwei </w:t>
      </w:r>
      <w:r w:rsidRPr="00CF49C8">
        <w:rPr>
          <w:rFonts w:cs="Arial"/>
        </w:rPr>
        <w:t xml:space="preserve">erwachsene Person in der Werkstufe gewährleistet. </w:t>
      </w:r>
    </w:p>
    <w:p w:rsidR="00175C5D" w:rsidRPr="00CF49C8" w:rsidRDefault="00175C5D" w:rsidP="00175C5D">
      <w:pPr>
        <w:ind w:left="360"/>
        <w:rPr>
          <w:rFonts w:cs="Arial"/>
        </w:rPr>
      </w:pPr>
    </w:p>
    <w:p w:rsidR="00175C5D" w:rsidRDefault="00175C5D" w:rsidP="00175C5D">
      <w:pPr>
        <w:numPr>
          <w:ilvl w:val="0"/>
          <w:numId w:val="22"/>
        </w:numPr>
        <w:rPr>
          <w:rFonts w:cs="Arial"/>
        </w:rPr>
      </w:pPr>
      <w:r w:rsidRPr="00CF49C8">
        <w:rPr>
          <w:rFonts w:cs="Arial"/>
        </w:rPr>
        <w:t>Während der Pausen (V</w:t>
      </w:r>
      <w:r>
        <w:rPr>
          <w:rFonts w:cs="Arial"/>
        </w:rPr>
        <w:t xml:space="preserve">ormittag, Mittag, Nachmittag,) </w:t>
      </w:r>
      <w:r w:rsidRPr="00CF49C8">
        <w:rPr>
          <w:rFonts w:cs="Arial"/>
        </w:rPr>
        <w:t xml:space="preserve">werden </w:t>
      </w:r>
      <w:r>
        <w:rPr>
          <w:rFonts w:cs="Arial"/>
        </w:rPr>
        <w:t xml:space="preserve">nur </w:t>
      </w:r>
      <w:r w:rsidRPr="00CF49C8">
        <w:rPr>
          <w:rFonts w:cs="Arial"/>
        </w:rPr>
        <w:t>die „langsamen“ Fa</w:t>
      </w:r>
      <w:r>
        <w:rPr>
          <w:rFonts w:cs="Arial"/>
        </w:rPr>
        <w:t xml:space="preserve">hrzeuge aus dem </w:t>
      </w:r>
      <w:proofErr w:type="spellStart"/>
      <w:r>
        <w:rPr>
          <w:rFonts w:cs="Arial"/>
        </w:rPr>
        <w:t>Veloraum</w:t>
      </w:r>
      <w:proofErr w:type="spellEnd"/>
      <w:r>
        <w:rPr>
          <w:rFonts w:cs="Arial"/>
        </w:rPr>
        <w:t xml:space="preserve"> geholt</w:t>
      </w:r>
      <w:r w:rsidRPr="00CF49C8">
        <w:rPr>
          <w:rFonts w:cs="Arial"/>
        </w:rPr>
        <w:t xml:space="preserve"> </w:t>
      </w:r>
      <w:r>
        <w:rPr>
          <w:rFonts w:cs="Arial"/>
        </w:rPr>
        <w:t xml:space="preserve">(z.B. </w:t>
      </w:r>
      <w:r w:rsidRPr="00CF49C8">
        <w:rPr>
          <w:rFonts w:cs="Arial"/>
        </w:rPr>
        <w:t>Traktor, Dreirad, Leiterwagen</w:t>
      </w:r>
      <w:r>
        <w:rPr>
          <w:rFonts w:cs="Arial"/>
        </w:rPr>
        <w:t>)</w:t>
      </w:r>
      <w:r w:rsidRPr="00CF49C8">
        <w:rPr>
          <w:rFonts w:cs="Arial"/>
        </w:rPr>
        <w:t xml:space="preserve">. </w:t>
      </w:r>
    </w:p>
    <w:p w:rsidR="00175C5D" w:rsidRPr="00CF49C8" w:rsidRDefault="00175C5D" w:rsidP="00175C5D">
      <w:pPr>
        <w:ind w:left="227"/>
        <w:rPr>
          <w:rFonts w:cs="Arial"/>
        </w:rPr>
      </w:pPr>
      <w:r w:rsidRPr="00CF49C8">
        <w:rPr>
          <w:rFonts w:cs="Arial"/>
        </w:rPr>
        <w:t>Velos und Kickboards sind zu schnell</w:t>
      </w:r>
      <w:r>
        <w:rPr>
          <w:rFonts w:cs="Arial"/>
        </w:rPr>
        <w:t>,</w:t>
      </w:r>
      <w:r w:rsidRPr="00CF49C8">
        <w:rPr>
          <w:rFonts w:cs="Arial"/>
        </w:rPr>
        <w:t xml:space="preserve"> wenn viele Kinder draussen sind </w:t>
      </w:r>
      <w:r>
        <w:rPr>
          <w:rFonts w:cs="Arial"/>
        </w:rPr>
        <w:t>und deshalb zu gefährlich</w:t>
      </w:r>
      <w:r w:rsidRPr="00CF49C8">
        <w:rPr>
          <w:rFonts w:cs="Arial"/>
        </w:rPr>
        <w:t>.</w:t>
      </w:r>
      <w:r>
        <w:rPr>
          <w:rFonts w:cs="Arial"/>
        </w:rPr>
        <w:t xml:space="preserve"> Diese können auf dem Pausenplatz ausserhalb der Pausenzeiten in Verantwortung der Klassenlehrpersonen benutzt werden.</w:t>
      </w:r>
    </w:p>
    <w:p w:rsidR="00175C5D" w:rsidRPr="00CF49C8" w:rsidRDefault="00175C5D" w:rsidP="00175C5D">
      <w:pPr>
        <w:rPr>
          <w:rFonts w:cs="Arial"/>
        </w:rPr>
      </w:pPr>
    </w:p>
    <w:p w:rsidR="00175C5D" w:rsidRPr="00CF49C8" w:rsidRDefault="00175C5D" w:rsidP="00175C5D">
      <w:pPr>
        <w:numPr>
          <w:ilvl w:val="0"/>
          <w:numId w:val="22"/>
        </w:numPr>
        <w:rPr>
          <w:rFonts w:cs="Arial"/>
        </w:rPr>
      </w:pPr>
      <w:r w:rsidRPr="00CF49C8">
        <w:rPr>
          <w:rFonts w:cs="Arial"/>
        </w:rPr>
        <w:t>Aufgrund der engen Platzverhältnisse ist bei der Werkstufe Fussballspielen auf dem Pausenplatz nicht erlaubt.</w:t>
      </w:r>
    </w:p>
    <w:p w:rsidR="00175C5D" w:rsidRPr="00CF49C8" w:rsidRDefault="00175C5D" w:rsidP="00175C5D">
      <w:pPr>
        <w:rPr>
          <w:rFonts w:cs="Arial"/>
        </w:rPr>
      </w:pPr>
    </w:p>
    <w:p w:rsidR="00175C5D" w:rsidRPr="00CF49C8" w:rsidRDefault="00175C5D" w:rsidP="00175C5D">
      <w:pPr>
        <w:rPr>
          <w:rFonts w:cs="Arial"/>
        </w:rPr>
      </w:pPr>
    </w:p>
    <w:p w:rsidR="00175C5D" w:rsidRPr="00CF49C8" w:rsidRDefault="00175C5D" w:rsidP="00175C5D">
      <w:pPr>
        <w:rPr>
          <w:rFonts w:cs="Arial"/>
        </w:rPr>
      </w:pPr>
    </w:p>
    <w:p w:rsidR="00175C5D" w:rsidRPr="00CF49C8" w:rsidRDefault="00175C5D" w:rsidP="00175C5D">
      <w:pPr>
        <w:rPr>
          <w:rFonts w:cs="Arial"/>
        </w:rPr>
      </w:pPr>
    </w:p>
    <w:p w:rsidR="00175C5D" w:rsidRPr="001C3DE6" w:rsidRDefault="00175C5D" w:rsidP="00175C5D">
      <w:pPr>
        <w:numPr>
          <w:ilvl w:val="0"/>
          <w:numId w:val="22"/>
        </w:numPr>
        <w:rPr>
          <w:rFonts w:cs="Arial"/>
        </w:rPr>
      </w:pPr>
      <w:r w:rsidRPr="00E52507">
        <w:rPr>
          <w:rFonts w:cs="Arial"/>
          <w:b/>
        </w:rPr>
        <w:t xml:space="preserve">Weisungsberechtigt und verantwortlich, dass die Haus- und Pausenordnung eingehalten werden sind alle </w:t>
      </w:r>
      <w:r>
        <w:rPr>
          <w:rFonts w:cs="Arial"/>
          <w:b/>
        </w:rPr>
        <w:t>Mitarbeitenden der HPS.</w:t>
      </w:r>
    </w:p>
    <w:p w:rsidR="00175C5D" w:rsidRPr="001C3DE6" w:rsidRDefault="00175C5D" w:rsidP="00175C5D">
      <w:pPr>
        <w:rPr>
          <w:rFonts w:cs="Arial"/>
        </w:rPr>
      </w:pPr>
    </w:p>
    <w:p w:rsidR="00175C5D" w:rsidRDefault="00175C5D" w:rsidP="00175C5D">
      <w:pPr>
        <w:rPr>
          <w:rFonts w:cs="Arial"/>
        </w:rPr>
      </w:pPr>
    </w:p>
    <w:p w:rsidR="00175C5D" w:rsidRDefault="00175C5D" w:rsidP="00175C5D">
      <w:pPr>
        <w:rPr>
          <w:rFonts w:cs="Arial"/>
        </w:rPr>
      </w:pPr>
    </w:p>
    <w:p w:rsidR="00175C5D" w:rsidRDefault="00175C5D" w:rsidP="00175C5D">
      <w:pPr>
        <w:rPr>
          <w:rFonts w:cs="Arial"/>
        </w:rPr>
      </w:pPr>
    </w:p>
    <w:p w:rsidR="00175C5D" w:rsidRDefault="00175C5D" w:rsidP="00175C5D">
      <w:pPr>
        <w:rPr>
          <w:rFonts w:cs="Arial"/>
        </w:rPr>
      </w:pPr>
    </w:p>
    <w:p w:rsidR="00175C5D" w:rsidRDefault="00175C5D" w:rsidP="00175C5D">
      <w:pPr>
        <w:rPr>
          <w:rFonts w:cs="Arial"/>
        </w:rPr>
      </w:pPr>
    </w:p>
    <w:p w:rsidR="00175C5D" w:rsidRDefault="00175C5D" w:rsidP="00175C5D">
      <w:pPr>
        <w:rPr>
          <w:rFonts w:cs="Arial"/>
        </w:rPr>
      </w:pPr>
    </w:p>
    <w:p w:rsidR="00175C5D" w:rsidRDefault="00175C5D" w:rsidP="00175C5D">
      <w:pPr>
        <w:rPr>
          <w:rFonts w:cs="Arial"/>
        </w:rPr>
      </w:pPr>
    </w:p>
    <w:p w:rsidR="00175C5D" w:rsidRDefault="00175C5D" w:rsidP="00175C5D">
      <w:pPr>
        <w:rPr>
          <w:rFonts w:cs="Arial"/>
        </w:rPr>
      </w:pPr>
    </w:p>
    <w:p w:rsidR="00175C5D" w:rsidRDefault="00175C5D" w:rsidP="00175C5D">
      <w:pPr>
        <w:rPr>
          <w:rFonts w:cs="Arial"/>
        </w:rPr>
      </w:pPr>
    </w:p>
    <w:p w:rsidR="00175C5D" w:rsidRDefault="00175C5D" w:rsidP="00175C5D">
      <w:pPr>
        <w:rPr>
          <w:rFonts w:cs="Arial"/>
        </w:rPr>
      </w:pPr>
    </w:p>
    <w:p w:rsidR="00175C5D" w:rsidRDefault="00175C5D" w:rsidP="00175C5D">
      <w:pPr>
        <w:rPr>
          <w:rFonts w:cs="Arial"/>
        </w:rPr>
      </w:pPr>
    </w:p>
    <w:p w:rsidR="00175C5D" w:rsidRDefault="00175C5D" w:rsidP="00175C5D">
      <w:pPr>
        <w:rPr>
          <w:rFonts w:cs="Arial"/>
        </w:rPr>
      </w:pPr>
    </w:p>
    <w:p w:rsidR="00175C5D" w:rsidRDefault="00175C5D" w:rsidP="00175C5D">
      <w:pPr>
        <w:rPr>
          <w:rFonts w:cs="Arial"/>
        </w:rPr>
      </w:pPr>
    </w:p>
    <w:p w:rsidR="00175C5D" w:rsidRDefault="00175C5D" w:rsidP="00175C5D">
      <w:pPr>
        <w:rPr>
          <w:rFonts w:cs="Arial"/>
        </w:rPr>
      </w:pPr>
    </w:p>
    <w:p w:rsidR="00175C5D" w:rsidRDefault="00175C5D" w:rsidP="00175C5D">
      <w:pPr>
        <w:rPr>
          <w:rFonts w:cs="Arial"/>
        </w:rPr>
      </w:pPr>
    </w:p>
    <w:p w:rsidR="00175C5D" w:rsidRDefault="00175C5D" w:rsidP="00175C5D">
      <w:pPr>
        <w:rPr>
          <w:rFonts w:cs="Arial"/>
        </w:rPr>
      </w:pPr>
    </w:p>
    <w:p w:rsidR="00175C5D" w:rsidRDefault="00175C5D" w:rsidP="00175C5D">
      <w:pPr>
        <w:rPr>
          <w:rFonts w:cs="Arial"/>
        </w:rPr>
      </w:pPr>
    </w:p>
    <w:p w:rsidR="00175C5D" w:rsidRDefault="00175C5D" w:rsidP="00175C5D">
      <w:pPr>
        <w:rPr>
          <w:rFonts w:cs="Arial"/>
        </w:rPr>
      </w:pPr>
    </w:p>
    <w:p w:rsidR="00175C5D" w:rsidRDefault="00175C5D" w:rsidP="00175C5D">
      <w:pPr>
        <w:rPr>
          <w:rFonts w:cs="Arial"/>
        </w:rPr>
      </w:pPr>
    </w:p>
    <w:p w:rsidR="00175C5D" w:rsidRDefault="00175C5D" w:rsidP="00175C5D">
      <w:pPr>
        <w:rPr>
          <w:rFonts w:cs="Arial"/>
          <w:b/>
        </w:rPr>
      </w:pPr>
    </w:p>
    <w:p w:rsidR="00175C5D" w:rsidRDefault="00175C5D" w:rsidP="00175C5D">
      <w:pPr>
        <w:rPr>
          <w:rFonts w:cs="Arial"/>
          <w:b/>
        </w:rPr>
      </w:pPr>
    </w:p>
    <w:p w:rsidR="00175C5D" w:rsidRPr="00EC4EDA" w:rsidRDefault="00175C5D" w:rsidP="00175C5D">
      <w:pPr>
        <w:rPr>
          <w:rFonts w:cs="Arial"/>
          <w:b/>
          <w:sz w:val="32"/>
          <w:szCs w:val="32"/>
        </w:rPr>
      </w:pPr>
      <w:r w:rsidRPr="004535C4">
        <w:rPr>
          <w:rFonts w:cs="Arial"/>
          <w:b/>
          <w:sz w:val="32"/>
          <w:szCs w:val="32"/>
        </w:rPr>
        <w:lastRenderedPageBreak/>
        <w:t>A</w:t>
      </w:r>
      <w:r>
        <w:rPr>
          <w:rFonts w:cs="Arial"/>
          <w:b/>
          <w:sz w:val="32"/>
          <w:szCs w:val="32"/>
        </w:rPr>
        <w:t>bsenzen</w:t>
      </w:r>
    </w:p>
    <w:p w:rsidR="00175C5D" w:rsidRPr="00CF49C8" w:rsidRDefault="00175C5D" w:rsidP="00175C5D">
      <w:pPr>
        <w:numPr>
          <w:ilvl w:val="0"/>
          <w:numId w:val="22"/>
        </w:numPr>
        <w:rPr>
          <w:rFonts w:cs="Arial"/>
        </w:rPr>
      </w:pPr>
      <w:r w:rsidRPr="00CF49C8">
        <w:rPr>
          <w:rFonts w:cs="Arial"/>
        </w:rPr>
        <w:t xml:space="preserve">Ist ein Schüler krank, muss er von den Eltern vor Schulbeginn </w:t>
      </w:r>
      <w:r>
        <w:rPr>
          <w:rFonts w:cs="Arial"/>
        </w:rPr>
        <w:t xml:space="preserve">in der </w:t>
      </w:r>
      <w:r w:rsidRPr="00DC2FE1">
        <w:rPr>
          <w:rFonts w:cs="Arial"/>
          <w:b/>
        </w:rPr>
        <w:t>Schule</w:t>
      </w:r>
      <w:r>
        <w:rPr>
          <w:rFonts w:cs="Arial"/>
        </w:rPr>
        <w:t xml:space="preserve"> (Klassenlehrperson oder</w:t>
      </w:r>
      <w:r w:rsidRPr="00CF49C8">
        <w:rPr>
          <w:rFonts w:cs="Arial"/>
        </w:rPr>
        <w:t xml:space="preserve"> Sekretariat) </w:t>
      </w:r>
      <w:r>
        <w:rPr>
          <w:rFonts w:cs="Arial"/>
          <w:b/>
        </w:rPr>
        <w:t xml:space="preserve">und </w:t>
      </w:r>
      <w:r>
        <w:rPr>
          <w:rFonts w:cs="Arial"/>
        </w:rPr>
        <w:t xml:space="preserve">bei der </w:t>
      </w:r>
      <w:r w:rsidRPr="00DC2FE1">
        <w:rPr>
          <w:rFonts w:cs="Arial"/>
          <w:b/>
        </w:rPr>
        <w:t>Taxizentrale</w:t>
      </w:r>
      <w:r>
        <w:rPr>
          <w:rFonts w:cs="Arial"/>
        </w:rPr>
        <w:t xml:space="preserve"> </w:t>
      </w:r>
      <w:r w:rsidRPr="00CF49C8">
        <w:rPr>
          <w:rFonts w:cs="Arial"/>
        </w:rPr>
        <w:t>tele</w:t>
      </w:r>
      <w:r>
        <w:rPr>
          <w:rFonts w:cs="Arial"/>
        </w:rPr>
        <w:t>f</w:t>
      </w:r>
      <w:r w:rsidRPr="00CF49C8">
        <w:rPr>
          <w:rFonts w:cs="Arial"/>
        </w:rPr>
        <w:t>onisch abgemeldet werden</w:t>
      </w:r>
    </w:p>
    <w:p w:rsidR="00175C5D" w:rsidRPr="00CF49C8" w:rsidRDefault="00175C5D" w:rsidP="00175C5D">
      <w:pPr>
        <w:numPr>
          <w:ilvl w:val="0"/>
          <w:numId w:val="22"/>
        </w:numPr>
        <w:rPr>
          <w:rFonts w:cs="Arial"/>
        </w:rPr>
      </w:pPr>
      <w:r w:rsidRPr="00CF49C8">
        <w:rPr>
          <w:rFonts w:cs="Arial"/>
        </w:rPr>
        <w:t>Arztbesuche sollten möglichst in die schulfreie Zeit gelegt werden.</w:t>
      </w:r>
    </w:p>
    <w:p w:rsidR="00175C5D" w:rsidRPr="00CF49C8" w:rsidRDefault="00175C5D" w:rsidP="00175C5D">
      <w:pPr>
        <w:numPr>
          <w:ilvl w:val="0"/>
          <w:numId w:val="22"/>
        </w:numPr>
        <w:rPr>
          <w:rFonts w:cs="Arial"/>
        </w:rPr>
      </w:pPr>
      <w:r w:rsidRPr="00CF49C8">
        <w:rPr>
          <w:rFonts w:cs="Arial"/>
        </w:rPr>
        <w:t xml:space="preserve">Wenn ein Kind nicht abgeholt werden muss, sind die Eltern verpflichtet, die Taxifahrt beim entsprechenden Taxiunternehmen abzumelden. </w:t>
      </w:r>
    </w:p>
    <w:p w:rsidR="00175C5D" w:rsidRPr="00CF49C8" w:rsidRDefault="00175C5D" w:rsidP="00175C5D">
      <w:pPr>
        <w:numPr>
          <w:ilvl w:val="0"/>
          <w:numId w:val="22"/>
        </w:numPr>
        <w:rPr>
          <w:rFonts w:cs="Arial"/>
        </w:rPr>
      </w:pPr>
      <w:r>
        <w:rPr>
          <w:rFonts w:cs="Arial"/>
        </w:rPr>
        <w:t>N</w:t>
      </w:r>
      <w:r w:rsidRPr="00CF49C8">
        <w:rPr>
          <w:rFonts w:cs="Arial"/>
        </w:rPr>
        <w:t>icht abgemeldete Fahrten w</w:t>
      </w:r>
      <w:r>
        <w:rPr>
          <w:rFonts w:cs="Arial"/>
        </w:rPr>
        <w:t>erden</w:t>
      </w:r>
      <w:r w:rsidRPr="00CF49C8">
        <w:rPr>
          <w:rFonts w:cs="Arial"/>
        </w:rPr>
        <w:t xml:space="preserve"> den Eltern </w:t>
      </w:r>
      <w:r>
        <w:rPr>
          <w:rFonts w:cs="Arial"/>
        </w:rPr>
        <w:t>in</w:t>
      </w:r>
      <w:r w:rsidRPr="00CF49C8">
        <w:rPr>
          <w:rFonts w:cs="Arial"/>
        </w:rPr>
        <w:t xml:space="preserve"> Rechnung gestellt.</w:t>
      </w:r>
    </w:p>
    <w:p w:rsidR="00175C5D" w:rsidRPr="00F95416" w:rsidRDefault="00175C5D" w:rsidP="00175C5D">
      <w:pPr>
        <w:rPr>
          <w:rFonts w:cs="Arial"/>
        </w:rPr>
      </w:pPr>
    </w:p>
    <w:p w:rsidR="00175C5D" w:rsidRDefault="00175C5D" w:rsidP="00175C5D">
      <w:pPr>
        <w:rPr>
          <w:rFonts w:cs="Arial"/>
        </w:rPr>
      </w:pPr>
    </w:p>
    <w:p w:rsidR="00175C5D" w:rsidRDefault="00175C5D" w:rsidP="00175C5D">
      <w:pPr>
        <w:rPr>
          <w:rFonts w:cs="Arial"/>
        </w:rPr>
      </w:pPr>
    </w:p>
    <w:p w:rsidR="00175C5D" w:rsidRPr="00F95416" w:rsidRDefault="00175C5D" w:rsidP="00175C5D">
      <w:pPr>
        <w:rPr>
          <w:rFonts w:cs="Arial"/>
        </w:rPr>
      </w:pPr>
    </w:p>
    <w:p w:rsidR="00175C5D" w:rsidRPr="00EC4EDA" w:rsidRDefault="00175C5D" w:rsidP="00175C5D">
      <w:pPr>
        <w:rPr>
          <w:rFonts w:cs="Arial"/>
          <w:b/>
          <w:sz w:val="32"/>
          <w:szCs w:val="32"/>
        </w:rPr>
      </w:pPr>
      <w:r w:rsidRPr="00E52507">
        <w:rPr>
          <w:rFonts w:cs="Arial"/>
          <w:b/>
          <w:sz w:val="32"/>
          <w:szCs w:val="32"/>
        </w:rPr>
        <w:t>Urlaube</w:t>
      </w:r>
    </w:p>
    <w:p w:rsidR="00175C5D" w:rsidRPr="00CF49C8" w:rsidRDefault="00175C5D" w:rsidP="00175C5D">
      <w:pPr>
        <w:numPr>
          <w:ilvl w:val="0"/>
          <w:numId w:val="22"/>
        </w:numPr>
        <w:rPr>
          <w:rFonts w:cs="Arial"/>
        </w:rPr>
      </w:pPr>
      <w:r w:rsidRPr="00CF49C8">
        <w:rPr>
          <w:rFonts w:cs="Arial"/>
        </w:rPr>
        <w:t>Auf Ersuchen der Eltern haben die Schüler Anspruch auf einen freien Schulhalbtag pro Quartal (Schulgesetz § 38, Abs. 1). Die Klassenlehrkraft ist im Voraus zu informieren.</w:t>
      </w:r>
    </w:p>
    <w:p w:rsidR="00175C5D" w:rsidRPr="00CF49C8" w:rsidRDefault="00175C5D" w:rsidP="00175C5D">
      <w:pPr>
        <w:rPr>
          <w:rFonts w:cs="Arial"/>
        </w:rPr>
      </w:pPr>
    </w:p>
    <w:p w:rsidR="00175C5D" w:rsidRDefault="00175C5D" w:rsidP="00175C5D">
      <w:pPr>
        <w:numPr>
          <w:ilvl w:val="0"/>
          <w:numId w:val="22"/>
        </w:numPr>
        <w:rPr>
          <w:rFonts w:cs="Arial"/>
        </w:rPr>
      </w:pPr>
      <w:r w:rsidRPr="00CF49C8">
        <w:rPr>
          <w:rFonts w:cs="Arial"/>
        </w:rPr>
        <w:t xml:space="preserve">Die Regelungen für längere </w:t>
      </w:r>
      <w:r w:rsidRPr="00E52507">
        <w:rPr>
          <w:rFonts w:cs="Arial"/>
        </w:rPr>
        <w:t>Urlaube</w:t>
      </w:r>
      <w:r w:rsidRPr="00CF49C8">
        <w:rPr>
          <w:rFonts w:cs="Arial"/>
        </w:rPr>
        <w:t xml:space="preserve"> sind im Schulspiegel unter der Rubrik Fer</w:t>
      </w:r>
      <w:r>
        <w:rPr>
          <w:rFonts w:cs="Arial"/>
        </w:rPr>
        <w:t>ien und Freitage beschrieben:</w:t>
      </w:r>
    </w:p>
    <w:p w:rsidR="00175C5D" w:rsidRPr="004B3AB2" w:rsidRDefault="00175C5D" w:rsidP="00175C5D">
      <w:pPr>
        <w:rPr>
          <w:rFonts w:cs="Arial"/>
        </w:rPr>
      </w:pPr>
    </w:p>
    <w:p w:rsidR="00175C5D" w:rsidRDefault="00175C5D" w:rsidP="00175C5D">
      <w:pPr>
        <w:ind w:left="227"/>
        <w:rPr>
          <w:rFonts w:cs="Arial"/>
        </w:rPr>
      </w:pPr>
      <w:r w:rsidRPr="004B3AB2">
        <w:rPr>
          <w:rFonts w:cs="Arial"/>
        </w:rPr>
        <w:t>1. Urlaub wird nur aus wichtigen Gründen bewilligt.</w:t>
      </w:r>
    </w:p>
    <w:p w:rsidR="00175C5D" w:rsidRPr="004B3AB2" w:rsidRDefault="00175C5D" w:rsidP="00175C5D">
      <w:pPr>
        <w:ind w:left="227"/>
        <w:rPr>
          <w:rFonts w:cs="Arial"/>
        </w:rPr>
      </w:pPr>
    </w:p>
    <w:p w:rsidR="00175C5D" w:rsidRDefault="00175C5D" w:rsidP="00175C5D">
      <w:pPr>
        <w:ind w:left="227"/>
        <w:rPr>
          <w:rFonts w:cs="Arial"/>
        </w:rPr>
      </w:pPr>
      <w:r w:rsidRPr="004B3AB2">
        <w:rPr>
          <w:rFonts w:cs="Arial"/>
        </w:rPr>
        <w:t xml:space="preserve">2. Reichen Sie Ihr Urlaubsgesuch so frühzeitig wie möglich </w:t>
      </w:r>
      <w:r w:rsidRPr="00DC2FE1">
        <w:rPr>
          <w:rFonts w:cs="Arial"/>
          <w:b/>
        </w:rPr>
        <w:t>schriftlich</w:t>
      </w:r>
      <w:r>
        <w:rPr>
          <w:rFonts w:cs="Arial"/>
        </w:rPr>
        <w:t xml:space="preserve"> </w:t>
      </w:r>
      <w:r w:rsidRPr="004B3AB2">
        <w:rPr>
          <w:rFonts w:cs="Arial"/>
        </w:rPr>
        <w:t xml:space="preserve">der </w:t>
      </w:r>
      <w:r w:rsidRPr="00EF667F">
        <w:rPr>
          <w:rFonts w:cs="Arial"/>
          <w:b/>
        </w:rPr>
        <w:t>Schulleitung</w:t>
      </w:r>
      <w:r w:rsidRPr="004B3AB2">
        <w:rPr>
          <w:rFonts w:cs="Arial"/>
        </w:rPr>
        <w:t xml:space="preserve"> ein.</w:t>
      </w:r>
    </w:p>
    <w:p w:rsidR="00175C5D" w:rsidRPr="004B3AB2" w:rsidRDefault="00175C5D" w:rsidP="00175C5D">
      <w:pPr>
        <w:ind w:left="227"/>
        <w:rPr>
          <w:rFonts w:cs="Arial"/>
        </w:rPr>
      </w:pPr>
    </w:p>
    <w:p w:rsidR="00175C5D" w:rsidRDefault="00175C5D" w:rsidP="00175C5D">
      <w:pPr>
        <w:ind w:left="227"/>
        <w:rPr>
          <w:rFonts w:cs="Arial"/>
        </w:rPr>
      </w:pPr>
      <w:r w:rsidRPr="004B3AB2">
        <w:rPr>
          <w:rFonts w:cs="Arial"/>
        </w:rPr>
        <w:t xml:space="preserve">3. </w:t>
      </w:r>
      <w:r w:rsidRPr="00814124">
        <w:rPr>
          <w:rFonts w:cs="Arial"/>
        </w:rPr>
        <w:t>Einreichungsfristen</w:t>
      </w:r>
      <w:r w:rsidRPr="004B3AB2">
        <w:rPr>
          <w:rFonts w:cs="Arial"/>
        </w:rPr>
        <w:t>:</w:t>
      </w:r>
      <w:r>
        <w:rPr>
          <w:rFonts w:cs="Arial"/>
        </w:rPr>
        <w:tab/>
      </w:r>
    </w:p>
    <w:p w:rsidR="00175C5D" w:rsidRDefault="00175C5D" w:rsidP="00175C5D">
      <w:pPr>
        <w:ind w:left="227"/>
        <w:rPr>
          <w:rFonts w:cs="Arial"/>
        </w:rPr>
      </w:pPr>
    </w:p>
    <w:p w:rsidR="00175C5D" w:rsidRDefault="00175C5D" w:rsidP="00175C5D">
      <w:pPr>
        <w:ind w:left="227"/>
        <w:rPr>
          <w:rFonts w:cs="Arial"/>
        </w:rPr>
      </w:pPr>
      <w:r>
        <w:rPr>
          <w:rFonts w:cs="Arial"/>
        </w:rPr>
        <w:tab/>
      </w:r>
      <w:r w:rsidRPr="00814124">
        <w:rPr>
          <w:rFonts w:cs="Arial"/>
        </w:rPr>
        <w:t>3 Schultage</w:t>
      </w:r>
      <w:r w:rsidRPr="004B3AB2">
        <w:rPr>
          <w:rFonts w:cs="Arial"/>
        </w:rPr>
        <w:t xml:space="preserve"> vor dem gewünschten Termin </w:t>
      </w:r>
    </w:p>
    <w:p w:rsidR="00175C5D" w:rsidRDefault="00175C5D" w:rsidP="00175C5D">
      <w:pPr>
        <w:ind w:left="227"/>
        <w:rPr>
          <w:rFonts w:cs="Arial"/>
        </w:rPr>
      </w:pPr>
      <w:r>
        <w:rPr>
          <w:rFonts w:cs="Arial"/>
          <w:b/>
        </w:rPr>
        <w:tab/>
      </w:r>
      <w:r>
        <w:rPr>
          <w:rFonts w:cs="Arial"/>
          <w:b/>
        </w:rPr>
        <w:tab/>
      </w:r>
      <w:r>
        <w:rPr>
          <w:rFonts w:cs="Arial"/>
        </w:rPr>
        <w:t xml:space="preserve">für Urlaube bis zu 1 Tag </w:t>
      </w:r>
    </w:p>
    <w:p w:rsidR="00175C5D" w:rsidRDefault="00175C5D" w:rsidP="00175C5D">
      <w:pPr>
        <w:ind w:left="227"/>
        <w:rPr>
          <w:rFonts w:cs="Arial"/>
        </w:rPr>
      </w:pPr>
      <w:r>
        <w:rPr>
          <w:rFonts w:cs="Arial"/>
        </w:rPr>
        <w:tab/>
      </w:r>
      <w:r>
        <w:rPr>
          <w:rFonts w:cs="Arial"/>
        </w:rPr>
        <w:tab/>
      </w:r>
      <w:r w:rsidRPr="004B3AB2">
        <w:rPr>
          <w:rFonts w:cs="Arial"/>
        </w:rPr>
        <w:t>für den freien Schulhalbtag gemäss §</w:t>
      </w:r>
      <w:r>
        <w:rPr>
          <w:rFonts w:cs="Arial"/>
        </w:rPr>
        <w:t xml:space="preserve"> </w:t>
      </w:r>
      <w:r w:rsidRPr="004B3AB2">
        <w:rPr>
          <w:rFonts w:cs="Arial"/>
        </w:rPr>
        <w:t>38</w:t>
      </w:r>
    </w:p>
    <w:p w:rsidR="00175C5D" w:rsidRDefault="00175C5D" w:rsidP="00175C5D">
      <w:pPr>
        <w:ind w:left="227"/>
        <w:rPr>
          <w:rFonts w:cs="Arial"/>
        </w:rPr>
      </w:pPr>
    </w:p>
    <w:p w:rsidR="00175C5D" w:rsidRDefault="00175C5D" w:rsidP="00175C5D">
      <w:pPr>
        <w:ind w:left="227"/>
        <w:rPr>
          <w:rFonts w:cs="Arial"/>
        </w:rPr>
      </w:pPr>
      <w:r>
        <w:rPr>
          <w:rFonts w:cs="Arial"/>
        </w:rPr>
        <w:tab/>
      </w:r>
      <w:r w:rsidRPr="00814124">
        <w:rPr>
          <w:rFonts w:cs="Arial"/>
        </w:rPr>
        <w:t>7 Schultage</w:t>
      </w:r>
      <w:r w:rsidRPr="004B3AB2">
        <w:rPr>
          <w:rFonts w:cs="Arial"/>
        </w:rPr>
        <w:t xml:space="preserve"> vor dem gewünschten Termin</w:t>
      </w:r>
    </w:p>
    <w:p w:rsidR="00175C5D" w:rsidRPr="00EF667F" w:rsidRDefault="00175C5D" w:rsidP="00175C5D">
      <w:pPr>
        <w:ind w:left="227"/>
        <w:rPr>
          <w:rFonts w:cs="Arial"/>
        </w:rPr>
      </w:pPr>
      <w:r>
        <w:rPr>
          <w:rFonts w:cs="Arial"/>
          <w:b/>
        </w:rPr>
        <w:tab/>
      </w:r>
      <w:r>
        <w:rPr>
          <w:rFonts w:cs="Arial"/>
          <w:b/>
        </w:rPr>
        <w:tab/>
      </w:r>
      <w:r w:rsidRPr="004B3AB2">
        <w:rPr>
          <w:rFonts w:cs="Arial"/>
        </w:rPr>
        <w:t xml:space="preserve">für Urlaube von als 1 </w:t>
      </w:r>
      <w:r>
        <w:rPr>
          <w:rFonts w:cs="Arial"/>
        </w:rPr>
        <w:t xml:space="preserve">– 5 </w:t>
      </w:r>
      <w:r w:rsidRPr="004B3AB2">
        <w:rPr>
          <w:rFonts w:cs="Arial"/>
        </w:rPr>
        <w:t>Tag</w:t>
      </w:r>
      <w:r>
        <w:rPr>
          <w:rFonts w:cs="Arial"/>
        </w:rPr>
        <w:t>en.</w:t>
      </w:r>
    </w:p>
    <w:p w:rsidR="00175C5D" w:rsidRDefault="00175C5D" w:rsidP="00175C5D">
      <w:pPr>
        <w:rPr>
          <w:rFonts w:cs="Arial"/>
        </w:rPr>
      </w:pPr>
    </w:p>
    <w:p w:rsidR="00175C5D" w:rsidRPr="00EF667F" w:rsidRDefault="00175C5D" w:rsidP="00175C5D">
      <w:pPr>
        <w:rPr>
          <w:rFonts w:cs="Arial"/>
          <w:b/>
        </w:rPr>
      </w:pPr>
      <w:r>
        <w:rPr>
          <w:rFonts w:cs="Arial"/>
          <w:b/>
        </w:rPr>
        <w:tab/>
      </w:r>
      <w:r w:rsidRPr="00814124">
        <w:rPr>
          <w:rFonts w:cs="Arial"/>
        </w:rPr>
        <w:t>6 Wochen</w:t>
      </w:r>
      <w:r w:rsidRPr="00EF667F">
        <w:rPr>
          <w:rFonts w:cs="Arial"/>
          <w:b/>
        </w:rPr>
        <w:t xml:space="preserve"> </w:t>
      </w:r>
      <w:r w:rsidRPr="00EF667F">
        <w:rPr>
          <w:rFonts w:cs="Arial"/>
        </w:rPr>
        <w:t>vor dem gewünschten Termin</w:t>
      </w:r>
    </w:p>
    <w:p w:rsidR="00175C5D" w:rsidRDefault="00175C5D" w:rsidP="00175C5D">
      <w:pPr>
        <w:ind w:left="227"/>
        <w:rPr>
          <w:rFonts w:cs="Arial"/>
          <w:b/>
        </w:rPr>
      </w:pPr>
      <w:r>
        <w:rPr>
          <w:rFonts w:cs="Arial"/>
        </w:rPr>
        <w:tab/>
      </w:r>
      <w:r>
        <w:rPr>
          <w:rFonts w:cs="Arial"/>
        </w:rPr>
        <w:tab/>
        <w:t xml:space="preserve">für </w:t>
      </w:r>
      <w:r w:rsidRPr="00DC2FE1">
        <w:rPr>
          <w:rFonts w:cs="Arial"/>
        </w:rPr>
        <w:t>Urlaube von</w:t>
      </w:r>
      <w:r>
        <w:rPr>
          <w:rFonts w:cs="Arial"/>
          <w:b/>
        </w:rPr>
        <w:t xml:space="preserve"> </w:t>
      </w:r>
      <w:r w:rsidRPr="00EC4EDA">
        <w:rPr>
          <w:rFonts w:cs="Arial"/>
        </w:rPr>
        <w:t>mehr als 5 Tagen</w:t>
      </w:r>
      <w:r>
        <w:rPr>
          <w:rFonts w:cs="Arial"/>
          <w:b/>
        </w:rPr>
        <w:t xml:space="preserve">. </w:t>
      </w:r>
    </w:p>
    <w:p w:rsidR="00175C5D" w:rsidRDefault="00175C5D" w:rsidP="00175C5D">
      <w:pPr>
        <w:ind w:left="227"/>
        <w:rPr>
          <w:rFonts w:cs="Arial"/>
        </w:rPr>
      </w:pPr>
      <w:r>
        <w:rPr>
          <w:rFonts w:cs="Arial"/>
          <w:b/>
        </w:rPr>
        <w:tab/>
      </w:r>
      <w:r>
        <w:rPr>
          <w:rFonts w:cs="Arial"/>
          <w:b/>
        </w:rPr>
        <w:tab/>
      </w:r>
      <w:r w:rsidRPr="00EF667F">
        <w:rPr>
          <w:rFonts w:cs="Arial"/>
        </w:rPr>
        <w:t>Diese</w:t>
      </w:r>
      <w:r>
        <w:rPr>
          <w:rFonts w:cs="Arial"/>
          <w:b/>
        </w:rPr>
        <w:t xml:space="preserve"> </w:t>
      </w:r>
      <w:r w:rsidRPr="00DC2FE1">
        <w:rPr>
          <w:rFonts w:cs="Arial"/>
        </w:rPr>
        <w:t xml:space="preserve">müssen </w:t>
      </w:r>
      <w:r>
        <w:rPr>
          <w:rFonts w:cs="Arial"/>
        </w:rPr>
        <w:t xml:space="preserve">von </w:t>
      </w:r>
      <w:r w:rsidRPr="00DC2FE1">
        <w:rPr>
          <w:rFonts w:cs="Arial"/>
        </w:rPr>
        <w:t>der</w:t>
      </w:r>
      <w:r>
        <w:rPr>
          <w:rFonts w:cs="Arial"/>
          <w:b/>
        </w:rPr>
        <w:t xml:space="preserve"> Schulpflege </w:t>
      </w:r>
      <w:r w:rsidRPr="00DC2FE1">
        <w:rPr>
          <w:rFonts w:cs="Arial"/>
        </w:rPr>
        <w:t>bewilligt werden</w:t>
      </w:r>
      <w:r>
        <w:rPr>
          <w:rFonts w:cs="Arial"/>
        </w:rPr>
        <w:t xml:space="preserve">. </w:t>
      </w:r>
      <w:r>
        <w:rPr>
          <w:rFonts w:cs="Arial"/>
        </w:rPr>
        <w:tab/>
      </w:r>
    </w:p>
    <w:p w:rsidR="00175C5D" w:rsidRPr="00DC2FE1" w:rsidRDefault="00175C5D" w:rsidP="00175C5D">
      <w:pPr>
        <w:ind w:left="227"/>
        <w:rPr>
          <w:rFonts w:cs="Arial"/>
        </w:rPr>
      </w:pPr>
      <w:r>
        <w:rPr>
          <w:rFonts w:cs="Arial"/>
        </w:rPr>
        <w:t xml:space="preserve">    </w:t>
      </w:r>
    </w:p>
    <w:p w:rsidR="00175C5D" w:rsidRDefault="00175C5D" w:rsidP="00175C5D">
      <w:pPr>
        <w:rPr>
          <w:rFonts w:cs="Arial"/>
        </w:rPr>
      </w:pPr>
    </w:p>
    <w:p w:rsidR="00175C5D" w:rsidRDefault="00175C5D" w:rsidP="00175C5D">
      <w:pPr>
        <w:rPr>
          <w:rFonts w:cs="Arial"/>
        </w:rPr>
      </w:pPr>
    </w:p>
    <w:p w:rsidR="00175C5D" w:rsidRDefault="00175C5D" w:rsidP="00175C5D">
      <w:pPr>
        <w:rPr>
          <w:rFonts w:cs="Arial"/>
        </w:rPr>
      </w:pPr>
    </w:p>
    <w:p w:rsidR="00175C5D" w:rsidRDefault="00175C5D" w:rsidP="00175C5D">
      <w:pPr>
        <w:rPr>
          <w:rFonts w:cs="Arial"/>
        </w:rPr>
      </w:pPr>
    </w:p>
    <w:p w:rsidR="00175C5D" w:rsidRPr="00EC4EDA" w:rsidRDefault="00175C5D" w:rsidP="00175C5D">
      <w:pPr>
        <w:rPr>
          <w:rFonts w:cs="Arial"/>
          <w:b/>
          <w:sz w:val="32"/>
          <w:szCs w:val="32"/>
        </w:rPr>
      </w:pPr>
      <w:r>
        <w:rPr>
          <w:rFonts w:cs="Arial"/>
          <w:b/>
          <w:sz w:val="32"/>
          <w:szCs w:val="32"/>
        </w:rPr>
        <w:t>Versicherungen</w:t>
      </w:r>
    </w:p>
    <w:p w:rsidR="00175C5D" w:rsidRPr="00CF49C8" w:rsidRDefault="00175C5D" w:rsidP="00175C5D">
      <w:pPr>
        <w:numPr>
          <w:ilvl w:val="0"/>
          <w:numId w:val="22"/>
        </w:numPr>
        <w:rPr>
          <w:rFonts w:cs="Arial"/>
        </w:rPr>
      </w:pPr>
      <w:r w:rsidRPr="00CF49C8">
        <w:rPr>
          <w:rFonts w:cs="Arial"/>
        </w:rPr>
        <w:t xml:space="preserve">Für Unfälle während der Schulzeit ist Ihr Kind über die obligatorische Grundversicherung der Krankenkasse versichert. </w:t>
      </w:r>
    </w:p>
    <w:p w:rsidR="00175C5D" w:rsidRPr="00CF49C8" w:rsidRDefault="00175C5D" w:rsidP="00175C5D">
      <w:pPr>
        <w:numPr>
          <w:ilvl w:val="0"/>
          <w:numId w:val="22"/>
        </w:numPr>
        <w:rPr>
          <w:rFonts w:cs="Arial"/>
        </w:rPr>
      </w:pPr>
      <w:r w:rsidRPr="00CF49C8">
        <w:rPr>
          <w:rFonts w:cs="Arial"/>
        </w:rPr>
        <w:t xml:space="preserve">Eine </w:t>
      </w:r>
      <w:r w:rsidRPr="00F95416">
        <w:rPr>
          <w:rFonts w:cs="Arial"/>
          <w:b/>
        </w:rPr>
        <w:t>private Haftpflichtversicherung</w:t>
      </w:r>
      <w:r w:rsidRPr="00CF49C8">
        <w:rPr>
          <w:rFonts w:cs="Arial"/>
        </w:rPr>
        <w:t xml:space="preserve"> ist unbedingt empfehlenswert!</w:t>
      </w:r>
    </w:p>
    <w:p w:rsidR="00175C5D" w:rsidRDefault="00175C5D" w:rsidP="00175C5D">
      <w:pPr>
        <w:rPr>
          <w:rFonts w:cs="Arial"/>
        </w:rPr>
      </w:pPr>
    </w:p>
    <w:p w:rsidR="00175C5D" w:rsidRPr="001C3DE6" w:rsidRDefault="00175C5D" w:rsidP="00175C5D">
      <w:pPr>
        <w:rPr>
          <w:rFonts w:cs="Arial"/>
        </w:rPr>
      </w:pPr>
    </w:p>
    <w:p w:rsidR="00291E32" w:rsidRDefault="00291E32"/>
    <w:sectPr w:rsidR="00291E32" w:rsidSect="009A6C56">
      <w:headerReference w:type="default" r:id="rId7"/>
      <w:footerReference w:type="default" r:id="rId8"/>
      <w:headerReference w:type="first" r:id="rId9"/>
      <w:pgSz w:w="11906" w:h="16838" w:code="9"/>
      <w:pgMar w:top="1701" w:right="1247" w:bottom="1134" w:left="1418"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3DD" w:rsidRDefault="00AA13DD">
      <w:r>
        <w:separator/>
      </w:r>
    </w:p>
  </w:endnote>
  <w:endnote w:type="continuationSeparator" w:id="0">
    <w:p w:rsidR="00AA13DD" w:rsidRDefault="00AA13D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3DD" w:rsidRDefault="00AA13DD">
    <w:pPr>
      <w:pStyle w:val="Fuzeile"/>
      <w:jc w:val="center"/>
    </w:pPr>
  </w:p>
  <w:p w:rsidR="00AA13DD" w:rsidRDefault="00AA13DD">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3DD" w:rsidRDefault="00AA13DD">
      <w:r>
        <w:separator/>
      </w:r>
    </w:p>
  </w:footnote>
  <w:footnote w:type="continuationSeparator" w:id="0">
    <w:p w:rsidR="00AA13DD" w:rsidRDefault="00AA13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3DD" w:rsidRDefault="00AA13DD"/>
  <w:p w:rsidR="00AA13DD" w:rsidRDefault="00AA13DD">
    <w:pPr>
      <w:tabs>
        <w:tab w:val="right" w:pos="9180"/>
      </w:tabs>
      <w:spacing w:before="120"/>
      <w:rPr>
        <w:sz w:val="18"/>
      </w:rPr>
    </w:pPr>
    <w:r>
      <w:rPr>
        <w:sz w:val="18"/>
      </w:rPr>
      <w:tab/>
    </w:r>
    <w:r>
      <w:rPr>
        <w:sz w:val="18"/>
      </w:rPr>
      <w:tab/>
    </w:r>
  </w:p>
  <w:p w:rsidR="00AA13DD" w:rsidRDefault="00AA13DD">
    <w:pPr>
      <w:pBdr>
        <w:bottom w:val="single" w:sz="4" w:space="1" w:color="auto"/>
      </w:pBdr>
      <w:spacing w:line="12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13" w:type="dxa"/>
      <w:tblInd w:w="-38" w:type="dxa"/>
      <w:tblLayout w:type="fixed"/>
      <w:tblCellMar>
        <w:left w:w="70" w:type="dxa"/>
        <w:right w:w="70" w:type="dxa"/>
      </w:tblCellMar>
      <w:tblLook w:val="01E0"/>
    </w:tblPr>
    <w:tblGrid>
      <w:gridCol w:w="3105"/>
      <w:gridCol w:w="4392"/>
      <w:gridCol w:w="2816"/>
    </w:tblGrid>
    <w:tr w:rsidR="00AA13DD" w:rsidRPr="000E5E7C" w:rsidTr="00D02D20">
      <w:tc>
        <w:tcPr>
          <w:tcW w:w="3127" w:type="dxa"/>
        </w:tcPr>
        <w:p w:rsidR="00AA13DD" w:rsidRDefault="00AA13DD">
          <w:pPr>
            <w:spacing w:line="220" w:lineRule="exact"/>
            <w:rPr>
              <w:sz w:val="18"/>
            </w:rPr>
          </w:pPr>
          <w:bookmarkStart w:id="0" w:name="Behörde"/>
          <w:bookmarkEnd w:id="0"/>
          <w:r>
            <w:rPr>
              <w:sz w:val="18"/>
            </w:rPr>
            <w:t>Heilpädagogische Schule</w:t>
          </w:r>
        </w:p>
        <w:p w:rsidR="00AA13DD" w:rsidRPr="000E5E7C" w:rsidRDefault="00AA13DD">
          <w:pPr>
            <w:spacing w:line="220" w:lineRule="exact"/>
            <w:rPr>
              <w:sz w:val="18"/>
            </w:rPr>
          </w:pPr>
          <w:r>
            <w:rPr>
              <w:sz w:val="18"/>
            </w:rPr>
            <w:t>Staffelstrasse 91</w:t>
          </w:r>
        </w:p>
        <w:p w:rsidR="00AA13DD" w:rsidRDefault="00AA13DD">
          <w:pPr>
            <w:spacing w:line="220" w:lineRule="exact"/>
            <w:rPr>
              <w:sz w:val="18"/>
            </w:rPr>
          </w:pPr>
          <w:bookmarkStart w:id="1" w:name="Bereich"/>
          <w:bookmarkStart w:id="2" w:name="Adresse"/>
          <w:bookmarkEnd w:id="1"/>
          <w:bookmarkEnd w:id="2"/>
          <w:r w:rsidRPr="000E5E7C">
            <w:rPr>
              <w:sz w:val="18"/>
            </w:rPr>
            <w:t>5430 Wettingen</w:t>
          </w:r>
        </w:p>
        <w:p w:rsidR="00AA13DD" w:rsidRDefault="00AA13DD">
          <w:pPr>
            <w:spacing w:line="220" w:lineRule="exact"/>
            <w:rPr>
              <w:sz w:val="18"/>
            </w:rPr>
          </w:pPr>
          <w:r>
            <w:rPr>
              <w:sz w:val="18"/>
            </w:rPr>
            <w:t>T 056 437 00 21</w:t>
          </w:r>
        </w:p>
        <w:p w:rsidR="00AA13DD" w:rsidRPr="000E5E7C" w:rsidRDefault="00AA13DD" w:rsidP="008D4A1E">
          <w:pPr>
            <w:spacing w:line="220" w:lineRule="exact"/>
            <w:rPr>
              <w:sz w:val="18"/>
            </w:rPr>
          </w:pPr>
          <w:r>
            <w:rPr>
              <w:sz w:val="18"/>
            </w:rPr>
            <w:t>F 056 437 00 25</w:t>
          </w:r>
          <w:bookmarkStart w:id="3" w:name="TelZentrale"/>
          <w:bookmarkEnd w:id="3"/>
        </w:p>
      </w:tc>
      <w:tc>
        <w:tcPr>
          <w:tcW w:w="4423" w:type="dxa"/>
        </w:tcPr>
        <w:p w:rsidR="00AA13DD" w:rsidRDefault="00AA13DD">
          <w:pPr>
            <w:spacing w:line="220" w:lineRule="exact"/>
            <w:rPr>
              <w:sz w:val="18"/>
            </w:rPr>
          </w:pPr>
          <w:bookmarkStart w:id="4" w:name="GanzerName"/>
          <w:bookmarkEnd w:id="4"/>
          <w:r>
            <w:rPr>
              <w:sz w:val="18"/>
            </w:rPr>
            <w:t>Rainer Kirchhofer</w:t>
          </w:r>
        </w:p>
        <w:p w:rsidR="00AA13DD" w:rsidRPr="000E5E7C" w:rsidRDefault="00AA13DD">
          <w:pPr>
            <w:spacing w:line="220" w:lineRule="exact"/>
            <w:rPr>
              <w:sz w:val="18"/>
            </w:rPr>
          </w:pPr>
          <w:r>
            <w:rPr>
              <w:sz w:val="18"/>
            </w:rPr>
            <w:t>Nicole Merkli</w:t>
          </w:r>
        </w:p>
        <w:p w:rsidR="00AA13DD" w:rsidRDefault="00AA13DD">
          <w:pPr>
            <w:spacing w:line="220" w:lineRule="exact"/>
            <w:rPr>
              <w:sz w:val="18"/>
            </w:rPr>
          </w:pPr>
          <w:bookmarkStart w:id="5" w:name="Reserve2"/>
          <w:bookmarkEnd w:id="5"/>
          <w:r>
            <w:rPr>
              <w:sz w:val="18"/>
            </w:rPr>
            <w:t>Schulleitung</w:t>
          </w:r>
        </w:p>
        <w:p w:rsidR="00AA13DD" w:rsidRPr="000E5E7C" w:rsidRDefault="00AA13DD">
          <w:pPr>
            <w:spacing w:line="220" w:lineRule="exact"/>
            <w:rPr>
              <w:sz w:val="18"/>
            </w:rPr>
          </w:pPr>
          <w:r>
            <w:rPr>
              <w:noProof/>
              <w:lang w:eastAsia="de-CH"/>
            </w:rPr>
            <w:drawing>
              <wp:anchor distT="0" distB="0" distL="114300" distR="114300" simplePos="0" relativeHeight="251657728" behindDoc="0" locked="0" layoutInCell="1" allowOverlap="1">
                <wp:simplePos x="0" y="0"/>
                <wp:positionH relativeFrom="column">
                  <wp:posOffset>2740025</wp:posOffset>
                </wp:positionH>
                <wp:positionV relativeFrom="paragraph">
                  <wp:posOffset>10160</wp:posOffset>
                </wp:positionV>
                <wp:extent cx="1800225" cy="381000"/>
                <wp:effectExtent l="19050" t="0" r="9525" b="0"/>
                <wp:wrapNone/>
                <wp:docPr id="2" name="Bild 2" descr="wetti_logo_claim_2010 5cm_fa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tti_logo_claim_2010 5cm_farb"/>
                        <pic:cNvPicPr>
                          <a:picLocks noChangeAspect="1" noChangeArrowheads="1"/>
                        </pic:cNvPicPr>
                      </pic:nvPicPr>
                      <pic:blipFill>
                        <a:blip r:embed="rId1"/>
                        <a:srcRect/>
                        <a:stretch>
                          <a:fillRect/>
                        </a:stretch>
                      </pic:blipFill>
                      <pic:spPr bwMode="auto">
                        <a:xfrm>
                          <a:off x="0" y="0"/>
                          <a:ext cx="1800225" cy="381000"/>
                        </a:xfrm>
                        <a:prstGeom prst="rect">
                          <a:avLst/>
                        </a:prstGeom>
                        <a:noFill/>
                      </pic:spPr>
                    </pic:pic>
                  </a:graphicData>
                </a:graphic>
              </wp:anchor>
            </w:drawing>
          </w:r>
        </w:p>
        <w:p w:rsidR="00AA13DD" w:rsidRPr="000E5E7C" w:rsidRDefault="00AA13DD">
          <w:pPr>
            <w:spacing w:line="220" w:lineRule="exact"/>
            <w:rPr>
              <w:sz w:val="18"/>
            </w:rPr>
          </w:pPr>
          <w:bookmarkStart w:id="6" w:name="Direkt"/>
          <w:bookmarkEnd w:id="6"/>
          <w:r>
            <w:rPr>
              <w:sz w:val="18"/>
            </w:rPr>
            <w:t>056 437 00 20</w:t>
          </w:r>
        </w:p>
        <w:p w:rsidR="00AA13DD" w:rsidRPr="000E5E7C" w:rsidRDefault="00AA13DD" w:rsidP="00A23971">
          <w:pPr>
            <w:spacing w:line="220" w:lineRule="exact"/>
            <w:rPr>
              <w:sz w:val="18"/>
            </w:rPr>
          </w:pPr>
          <w:bookmarkStart w:id="7" w:name="Telefax"/>
          <w:bookmarkStart w:id="8" w:name="EmailDirekt"/>
          <w:bookmarkEnd w:id="7"/>
          <w:bookmarkEnd w:id="8"/>
          <w:r>
            <w:rPr>
              <w:sz w:val="18"/>
            </w:rPr>
            <w:t>hps@schule-wettingen.ch</w:t>
          </w:r>
        </w:p>
      </w:tc>
      <w:tc>
        <w:tcPr>
          <w:tcW w:w="2835" w:type="dxa"/>
        </w:tcPr>
        <w:p w:rsidR="00AA13DD" w:rsidRPr="000E5E7C" w:rsidRDefault="00AA13DD" w:rsidP="000D23DF">
          <w:pPr>
            <w:spacing w:before="540"/>
            <w:jc w:val="right"/>
            <w:rPr>
              <w:sz w:val="18"/>
            </w:rPr>
          </w:pPr>
        </w:p>
      </w:tc>
    </w:tr>
  </w:tbl>
  <w:p w:rsidR="00AA13DD" w:rsidRDefault="00AA13D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83AE4"/>
    <w:multiLevelType w:val="hybridMultilevel"/>
    <w:tmpl w:val="D4A66992"/>
    <w:lvl w:ilvl="0" w:tplc="9E64DCDC">
      <w:start w:val="1"/>
      <w:numFmt w:val="bullet"/>
      <w:pStyle w:val="Aufzhlung"/>
      <w:lvlText w:val="-"/>
      <w:lvlJc w:val="left"/>
      <w:pPr>
        <w:ind w:left="284" w:hanging="284"/>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1EED1584"/>
    <w:multiLevelType w:val="hybridMultilevel"/>
    <w:tmpl w:val="8804853C"/>
    <w:lvl w:ilvl="0" w:tplc="3E46542C">
      <w:start w:val="1"/>
      <w:numFmt w:val="decimal"/>
      <w:pStyle w:val="Listenabsatz"/>
      <w:lvlText w:val="%1."/>
      <w:lvlJc w:val="left"/>
      <w:pPr>
        <w:ind w:left="425" w:hanging="425"/>
      </w:pPr>
      <w:rPr>
        <w:rFonts w:ascii="Arial" w:hAnsi="Arial" w:hint="default"/>
        <w:sz w:val="22"/>
      </w:rPr>
    </w:lvl>
    <w:lvl w:ilvl="1" w:tplc="08070019">
      <w:start w:val="1"/>
      <w:numFmt w:val="lowerLetter"/>
      <w:lvlText w:val="%2)"/>
      <w:lvlJc w:val="left"/>
      <w:pPr>
        <w:ind w:left="851" w:hanging="426"/>
      </w:pPr>
      <w:rPr>
        <w:rFonts w:hint="default"/>
      </w:rPr>
    </w:lvl>
    <w:lvl w:ilvl="2" w:tplc="0807001B" w:tentative="1">
      <w:start w:val="1"/>
      <w:numFmt w:val="lowerRoman"/>
      <w:lvlText w:val="%3."/>
      <w:lvlJc w:val="right"/>
      <w:pPr>
        <w:ind w:left="2868" w:hanging="180"/>
      </w:pPr>
    </w:lvl>
    <w:lvl w:ilvl="3" w:tplc="0807000F" w:tentative="1">
      <w:start w:val="1"/>
      <w:numFmt w:val="decimal"/>
      <w:lvlText w:val="%4."/>
      <w:lvlJc w:val="left"/>
      <w:pPr>
        <w:ind w:left="3588" w:hanging="360"/>
      </w:pPr>
    </w:lvl>
    <w:lvl w:ilvl="4" w:tplc="08070019" w:tentative="1">
      <w:start w:val="1"/>
      <w:numFmt w:val="lowerLetter"/>
      <w:lvlText w:val="%5."/>
      <w:lvlJc w:val="left"/>
      <w:pPr>
        <w:ind w:left="4308" w:hanging="360"/>
      </w:pPr>
    </w:lvl>
    <w:lvl w:ilvl="5" w:tplc="0807001B" w:tentative="1">
      <w:start w:val="1"/>
      <w:numFmt w:val="lowerRoman"/>
      <w:lvlText w:val="%6."/>
      <w:lvlJc w:val="right"/>
      <w:pPr>
        <w:ind w:left="5028" w:hanging="180"/>
      </w:pPr>
    </w:lvl>
    <w:lvl w:ilvl="6" w:tplc="0807000F" w:tentative="1">
      <w:start w:val="1"/>
      <w:numFmt w:val="decimal"/>
      <w:lvlText w:val="%7."/>
      <w:lvlJc w:val="left"/>
      <w:pPr>
        <w:ind w:left="5748" w:hanging="360"/>
      </w:pPr>
    </w:lvl>
    <w:lvl w:ilvl="7" w:tplc="08070019" w:tentative="1">
      <w:start w:val="1"/>
      <w:numFmt w:val="lowerLetter"/>
      <w:lvlText w:val="%8."/>
      <w:lvlJc w:val="left"/>
      <w:pPr>
        <w:ind w:left="6468" w:hanging="360"/>
      </w:pPr>
    </w:lvl>
    <w:lvl w:ilvl="8" w:tplc="0807001B" w:tentative="1">
      <w:start w:val="1"/>
      <w:numFmt w:val="lowerRoman"/>
      <w:lvlText w:val="%9."/>
      <w:lvlJc w:val="right"/>
      <w:pPr>
        <w:ind w:left="7188" w:hanging="180"/>
      </w:pPr>
    </w:lvl>
  </w:abstractNum>
  <w:abstractNum w:abstractNumId="2">
    <w:nsid w:val="341952B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nsid w:val="42B71FF2"/>
    <w:multiLevelType w:val="multilevel"/>
    <w:tmpl w:val="3BD82460"/>
    <w:lvl w:ilvl="0">
      <w:start w:val="1"/>
      <w:numFmt w:val="decimal"/>
      <w:pStyle w:val="Zahlgliederung"/>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4">
    <w:nsid w:val="47C04DFB"/>
    <w:multiLevelType w:val="multilevel"/>
    <w:tmpl w:val="9C62DA8E"/>
    <w:lvl w:ilvl="0">
      <w:start w:val="1"/>
      <w:numFmt w:val="decimal"/>
      <w:lvlText w:val="%1."/>
      <w:lvlJc w:val="left"/>
      <w:pPr>
        <w:ind w:left="851" w:hanging="851"/>
      </w:pPr>
      <w:rPr>
        <w:rFonts w:ascii="Arial" w:hAnsi="Arial" w:hint="default"/>
        <w:sz w:val="22"/>
      </w:rPr>
    </w:lvl>
    <w:lvl w:ilvl="1">
      <w:start w:val="1"/>
      <w:numFmt w:val="decimal"/>
      <w:lvlText w:val="%1.%2"/>
      <w:lvlJc w:val="left"/>
      <w:pPr>
        <w:ind w:left="850" w:hanging="85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5">
    <w:nsid w:val="7C7561D0"/>
    <w:multiLevelType w:val="multilevel"/>
    <w:tmpl w:val="B1547514"/>
    <w:lvl w:ilvl="0">
      <w:start w:val="1"/>
      <w:numFmt w:val="decimal"/>
      <w:lvlText w:val="%1"/>
      <w:lvlJc w:val="left"/>
      <w:pPr>
        <w:ind w:left="851" w:hanging="851"/>
      </w:pPr>
      <w:rPr>
        <w:rFonts w:hint="default"/>
      </w:rPr>
    </w:lvl>
    <w:lvl w:ilvl="1">
      <w:start w:val="1"/>
      <w:numFmt w:val="decimal"/>
      <w:lvlText w:val="%2.%1"/>
      <w:lvlJc w:val="left"/>
      <w:pPr>
        <w:ind w:left="851" w:hanging="851"/>
      </w:pPr>
      <w:rPr>
        <w:rFonts w:hint="default"/>
      </w:rPr>
    </w:lvl>
    <w:lvl w:ilvl="2">
      <w:start w:val="1"/>
      <w:numFmt w:val="decimal"/>
      <w:lvlText w:val="%1.%3.%2"/>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7F3558AE"/>
    <w:multiLevelType w:val="hybridMultilevel"/>
    <w:tmpl w:val="8354B37A"/>
    <w:lvl w:ilvl="0" w:tplc="A502C47A">
      <w:start w:val="1"/>
      <w:numFmt w:val="bullet"/>
      <w:lvlText w:val=""/>
      <w:lvlJc w:val="left"/>
      <w:pPr>
        <w:tabs>
          <w:tab w:val="num" w:pos="227"/>
        </w:tabs>
        <w:ind w:left="227" w:hanging="227"/>
      </w:pPr>
      <w:rPr>
        <w:rFonts w:ascii="Wingdings" w:hAnsi="Wingdings" w:hint="default"/>
        <w:sz w:val="36"/>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7FAB08D2"/>
    <w:multiLevelType w:val="hybridMultilevel"/>
    <w:tmpl w:val="0472D38E"/>
    <w:lvl w:ilvl="0" w:tplc="891C9BEC">
      <w:start w:val="1"/>
      <w:numFmt w:val="lowerLetter"/>
      <w:lvlText w:val="%1)"/>
      <w:lvlJc w:val="left"/>
      <w:pPr>
        <w:tabs>
          <w:tab w:val="num" w:pos="360"/>
        </w:tabs>
        <w:ind w:left="360" w:hanging="360"/>
      </w:pPr>
      <w:rPr>
        <w:rFonts w:ascii="Arial" w:hAnsi="Arial" w:hint="default"/>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5"/>
  </w:num>
  <w:num w:numId="4">
    <w:abstractNumId w:val="2"/>
  </w:num>
  <w:num w:numId="5">
    <w:abstractNumId w:val="2"/>
  </w:num>
  <w:num w:numId="6">
    <w:abstractNumId w:val="2"/>
  </w:num>
  <w:num w:numId="7">
    <w:abstractNumId w:val="2"/>
  </w:num>
  <w:num w:numId="8">
    <w:abstractNumId w:val="2"/>
  </w:num>
  <w:num w:numId="9">
    <w:abstractNumId w:val="4"/>
  </w:num>
  <w:num w:numId="10">
    <w:abstractNumId w:val="1"/>
  </w:num>
  <w:num w:numId="11">
    <w:abstractNumId w:val="0"/>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3"/>
  </w:num>
  <w:num w:numId="22">
    <w:abstractNumId w:val="6"/>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noPunctuationKerning/>
  <w:characterSpacingControl w:val="doNotCompress"/>
  <w:hdrShapeDefaults>
    <o:shapedefaults v:ext="edit" spidmax="32769"/>
  </w:hdrShapeDefaults>
  <w:footnotePr>
    <w:footnote w:id="-1"/>
    <w:footnote w:id="0"/>
  </w:footnotePr>
  <w:endnotePr>
    <w:endnote w:id="-1"/>
    <w:endnote w:id="0"/>
  </w:endnotePr>
  <w:compat/>
  <w:rsids>
    <w:rsidRoot w:val="004940EF"/>
    <w:rsid w:val="000775C0"/>
    <w:rsid w:val="000823B8"/>
    <w:rsid w:val="000B55EA"/>
    <w:rsid w:val="000D00AC"/>
    <w:rsid w:val="000D23DF"/>
    <w:rsid w:val="000E5E7C"/>
    <w:rsid w:val="00130023"/>
    <w:rsid w:val="00175C5D"/>
    <w:rsid w:val="001C2B1E"/>
    <w:rsid w:val="00221B6E"/>
    <w:rsid w:val="00291E32"/>
    <w:rsid w:val="002A59F2"/>
    <w:rsid w:val="00384155"/>
    <w:rsid w:val="004940EF"/>
    <w:rsid w:val="005057EC"/>
    <w:rsid w:val="00561F40"/>
    <w:rsid w:val="00573A14"/>
    <w:rsid w:val="00595BB7"/>
    <w:rsid w:val="005F323B"/>
    <w:rsid w:val="00612B13"/>
    <w:rsid w:val="00627985"/>
    <w:rsid w:val="006D0A77"/>
    <w:rsid w:val="00716462"/>
    <w:rsid w:val="007210DC"/>
    <w:rsid w:val="00797506"/>
    <w:rsid w:val="007C5329"/>
    <w:rsid w:val="00822945"/>
    <w:rsid w:val="00844136"/>
    <w:rsid w:val="0084714B"/>
    <w:rsid w:val="00861834"/>
    <w:rsid w:val="00862EB4"/>
    <w:rsid w:val="008D4A1E"/>
    <w:rsid w:val="008E6502"/>
    <w:rsid w:val="008F7F79"/>
    <w:rsid w:val="009018A8"/>
    <w:rsid w:val="00996B31"/>
    <w:rsid w:val="009A00E4"/>
    <w:rsid w:val="009A619F"/>
    <w:rsid w:val="009A6C56"/>
    <w:rsid w:val="009F7BF7"/>
    <w:rsid w:val="00A23971"/>
    <w:rsid w:val="00A33677"/>
    <w:rsid w:val="00A95213"/>
    <w:rsid w:val="00AA13DD"/>
    <w:rsid w:val="00AB64A5"/>
    <w:rsid w:val="00B07ED6"/>
    <w:rsid w:val="00B429E8"/>
    <w:rsid w:val="00B56867"/>
    <w:rsid w:val="00B64EDD"/>
    <w:rsid w:val="00BF4E94"/>
    <w:rsid w:val="00C506B2"/>
    <w:rsid w:val="00C63EA6"/>
    <w:rsid w:val="00D02D20"/>
    <w:rsid w:val="00D172F1"/>
    <w:rsid w:val="00D442FC"/>
    <w:rsid w:val="00D82663"/>
    <w:rsid w:val="00DB5CAE"/>
    <w:rsid w:val="00DC507F"/>
    <w:rsid w:val="00DD04A9"/>
    <w:rsid w:val="00DE5633"/>
    <w:rsid w:val="00DF1793"/>
    <w:rsid w:val="00E50AEE"/>
    <w:rsid w:val="00E72EA0"/>
    <w:rsid w:val="00EB62CB"/>
    <w:rsid w:val="00EC0882"/>
    <w:rsid w:val="00EE5B16"/>
    <w:rsid w:val="00F05901"/>
    <w:rsid w:val="00F4163E"/>
    <w:rsid w:val="00F6602A"/>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3" w:qFormat="1"/>
    <w:lsdException w:name="heading 3" w:uiPriority="4" w:qFormat="1"/>
    <w:lsdException w:name="heading 4" w:uiPriority="19" w:qFormat="1"/>
    <w:lsdException w:name="heading 5" w:uiPriority="2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7"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0" w:unhideWhenUsed="0" w:qFormat="1"/>
    <w:lsdException w:name="Quote" w:semiHidden="0" w:uiPriority="29" w:unhideWhenUsed="0"/>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0B55EA"/>
    <w:rPr>
      <w:rFonts w:ascii="Arial" w:eastAsia="Calibri" w:hAnsi="Arial"/>
      <w:sz w:val="22"/>
      <w:szCs w:val="22"/>
      <w:lang w:val="de-CH" w:eastAsia="en-US"/>
    </w:rPr>
  </w:style>
  <w:style w:type="paragraph" w:styleId="berschrift1">
    <w:name w:val="heading 1"/>
    <w:aliases w:val="UebSch14"/>
    <w:basedOn w:val="Standard"/>
    <w:next w:val="Standard"/>
    <w:link w:val="berschrift1Zchn"/>
    <w:uiPriority w:val="2"/>
    <w:qFormat/>
    <w:rsid w:val="00822945"/>
    <w:pPr>
      <w:keepNext/>
      <w:keepLines/>
      <w:spacing w:before="240" w:after="60"/>
      <w:outlineLvl w:val="0"/>
    </w:pPr>
    <w:rPr>
      <w:rFonts w:eastAsia="Times New Roman"/>
      <w:b/>
      <w:bCs/>
      <w:sz w:val="28"/>
      <w:szCs w:val="28"/>
    </w:rPr>
  </w:style>
  <w:style w:type="paragraph" w:styleId="berschrift2">
    <w:name w:val="heading 2"/>
    <w:aliases w:val="UebSch13"/>
    <w:basedOn w:val="Standard"/>
    <w:next w:val="Standard"/>
    <w:link w:val="berschrift2Zchn"/>
    <w:uiPriority w:val="3"/>
    <w:qFormat/>
    <w:rsid w:val="00822945"/>
    <w:pPr>
      <w:keepNext/>
      <w:keepLines/>
      <w:spacing w:before="240" w:after="60"/>
      <w:outlineLvl w:val="1"/>
    </w:pPr>
    <w:rPr>
      <w:rFonts w:eastAsia="Times New Roman"/>
      <w:b/>
      <w:bCs/>
      <w:sz w:val="26"/>
      <w:szCs w:val="26"/>
    </w:rPr>
  </w:style>
  <w:style w:type="paragraph" w:styleId="berschrift3">
    <w:name w:val="heading 3"/>
    <w:aliases w:val="UebSch12"/>
    <w:basedOn w:val="Standard"/>
    <w:next w:val="Standard"/>
    <w:link w:val="berschrift3Zchn"/>
    <w:uiPriority w:val="4"/>
    <w:qFormat/>
    <w:rsid w:val="00822945"/>
    <w:pPr>
      <w:keepNext/>
      <w:keepLines/>
      <w:spacing w:before="240" w:after="60"/>
      <w:outlineLvl w:val="2"/>
    </w:pPr>
    <w:rPr>
      <w:rFonts w:eastAsia="Times New Roman"/>
      <w:b/>
      <w:bCs/>
      <w:sz w:val="24"/>
    </w:rPr>
  </w:style>
  <w:style w:type="paragraph" w:styleId="berschrift4">
    <w:name w:val="heading 4"/>
    <w:basedOn w:val="Standard"/>
    <w:next w:val="Standard"/>
    <w:link w:val="berschrift4Zchn"/>
    <w:uiPriority w:val="19"/>
    <w:semiHidden/>
    <w:qFormat/>
    <w:rsid w:val="009018A8"/>
    <w:pPr>
      <w:keepNext/>
      <w:keepLines/>
      <w:numPr>
        <w:ilvl w:val="3"/>
        <w:numId w:val="20"/>
      </w:numPr>
      <w:spacing w:before="200"/>
      <w:outlineLvl w:val="3"/>
    </w:pPr>
    <w:rPr>
      <w:rFonts w:eastAsia="Times New Roman"/>
      <w:b/>
      <w:bCs/>
      <w:iCs/>
    </w:rPr>
  </w:style>
  <w:style w:type="paragraph" w:styleId="berschrift5">
    <w:name w:val="heading 5"/>
    <w:basedOn w:val="Standard"/>
    <w:next w:val="Standard"/>
    <w:link w:val="berschrift5Zchn"/>
    <w:uiPriority w:val="20"/>
    <w:semiHidden/>
    <w:qFormat/>
    <w:rsid w:val="009018A8"/>
    <w:pPr>
      <w:keepNext/>
      <w:keepLines/>
      <w:numPr>
        <w:ilvl w:val="4"/>
        <w:numId w:val="20"/>
      </w:numPr>
      <w:spacing w:before="200"/>
      <w:outlineLvl w:val="4"/>
    </w:pPr>
    <w:rPr>
      <w:rFonts w:eastAsia="Times New Roman"/>
    </w:rPr>
  </w:style>
  <w:style w:type="paragraph" w:styleId="berschrift6">
    <w:name w:val="heading 6"/>
    <w:basedOn w:val="Standard"/>
    <w:next w:val="Standard"/>
    <w:link w:val="berschrift6Zchn"/>
    <w:uiPriority w:val="9"/>
    <w:semiHidden/>
    <w:qFormat/>
    <w:rsid w:val="009018A8"/>
    <w:pPr>
      <w:keepNext/>
      <w:keepLines/>
      <w:numPr>
        <w:ilvl w:val="5"/>
        <w:numId w:val="20"/>
      </w:numPr>
      <w:spacing w:before="20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9018A8"/>
    <w:pPr>
      <w:keepNext/>
      <w:keepLines/>
      <w:numPr>
        <w:ilvl w:val="6"/>
        <w:numId w:val="20"/>
      </w:numPr>
      <w:spacing w:before="20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9018A8"/>
    <w:pPr>
      <w:keepNext/>
      <w:keepLines/>
      <w:numPr>
        <w:ilvl w:val="7"/>
        <w:numId w:val="20"/>
      </w:numPr>
      <w:spacing w:before="200"/>
      <w:outlineLvl w:val="7"/>
    </w:pPr>
    <w:rPr>
      <w:rFonts w:ascii="Cambria" w:eastAsia="Times New Roman" w:hAnsi="Cambria"/>
      <w:color w:val="404040"/>
      <w:sz w:val="20"/>
      <w:szCs w:val="20"/>
    </w:rPr>
  </w:style>
  <w:style w:type="paragraph" w:styleId="berschrift9">
    <w:name w:val="heading 9"/>
    <w:basedOn w:val="Standard"/>
    <w:next w:val="Standard"/>
    <w:link w:val="berschrift9Zchn"/>
    <w:uiPriority w:val="9"/>
    <w:semiHidden/>
    <w:unhideWhenUsed/>
    <w:qFormat/>
    <w:rsid w:val="009018A8"/>
    <w:pPr>
      <w:keepNext/>
      <w:keepLines/>
      <w:numPr>
        <w:ilvl w:val="8"/>
        <w:numId w:val="20"/>
      </w:numPr>
      <w:spacing w:before="200"/>
      <w:outlineLvl w:val="8"/>
    </w:pPr>
    <w:rPr>
      <w:rFonts w:ascii="Cambria" w:eastAsia="Times New Roman"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aliases w:val="1.a)"/>
    <w:basedOn w:val="Standard"/>
    <w:uiPriority w:val="10"/>
    <w:qFormat/>
    <w:rsid w:val="009018A8"/>
    <w:pPr>
      <w:numPr>
        <w:numId w:val="10"/>
      </w:numPr>
      <w:contextualSpacing/>
    </w:pPr>
  </w:style>
  <w:style w:type="paragraph" w:customStyle="1" w:styleId="Aufzhlung">
    <w:name w:val="Aufzählung"/>
    <w:basedOn w:val="Listenabsatz"/>
    <w:uiPriority w:val="9"/>
    <w:qFormat/>
    <w:rsid w:val="009018A8"/>
    <w:pPr>
      <w:numPr>
        <w:numId w:val="11"/>
      </w:numPr>
    </w:pPr>
  </w:style>
  <w:style w:type="character" w:styleId="Hyperlink">
    <w:name w:val="Hyperlink"/>
    <w:basedOn w:val="Absatz-Standardschriftart"/>
    <w:uiPriority w:val="99"/>
    <w:unhideWhenUsed/>
    <w:rsid w:val="009018A8"/>
    <w:rPr>
      <w:color w:val="0000FF"/>
      <w:u w:val="single"/>
    </w:rPr>
  </w:style>
  <w:style w:type="character" w:customStyle="1" w:styleId="berschrift1Zchn">
    <w:name w:val="Überschrift 1 Zchn"/>
    <w:aliases w:val="UebSch14 Zchn"/>
    <w:basedOn w:val="Absatz-Standardschriftart"/>
    <w:link w:val="berschrift1"/>
    <w:uiPriority w:val="2"/>
    <w:rsid w:val="00130023"/>
    <w:rPr>
      <w:rFonts w:ascii="Arial" w:eastAsia="Times New Roman" w:hAnsi="Arial" w:cs="Times New Roman"/>
      <w:b/>
      <w:bCs/>
      <w:sz w:val="28"/>
      <w:szCs w:val="28"/>
      <w:lang w:eastAsia="en-US"/>
    </w:rPr>
  </w:style>
  <w:style w:type="paragraph" w:styleId="Inhaltsverzeichnisberschrift">
    <w:name w:val="TOC Heading"/>
    <w:basedOn w:val="berschrift1"/>
    <w:next w:val="Standard"/>
    <w:uiPriority w:val="39"/>
    <w:unhideWhenUsed/>
    <w:qFormat/>
    <w:rsid w:val="009018A8"/>
    <w:pPr>
      <w:spacing w:before="480" w:after="0" w:line="276" w:lineRule="auto"/>
      <w:outlineLvl w:val="9"/>
    </w:pPr>
    <w:rPr>
      <w:lang w:val="de-DE"/>
    </w:rPr>
  </w:style>
  <w:style w:type="paragraph" w:styleId="Sprechblasentext">
    <w:name w:val="Balloon Text"/>
    <w:basedOn w:val="Standard"/>
    <w:link w:val="SprechblasentextZchn"/>
    <w:uiPriority w:val="99"/>
    <w:semiHidden/>
    <w:unhideWhenUsed/>
    <w:rsid w:val="009018A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18A8"/>
    <w:rPr>
      <w:rFonts w:ascii="Tahoma" w:eastAsia="Calibri" w:hAnsi="Tahoma" w:cs="Tahoma"/>
      <w:sz w:val="16"/>
      <w:szCs w:val="16"/>
      <w:lang w:eastAsia="en-US"/>
    </w:rPr>
  </w:style>
  <w:style w:type="character" w:customStyle="1" w:styleId="berschrift2Zchn">
    <w:name w:val="Überschrift 2 Zchn"/>
    <w:aliases w:val="UebSch13 Zchn"/>
    <w:basedOn w:val="Absatz-Standardschriftart"/>
    <w:link w:val="berschrift2"/>
    <w:uiPriority w:val="3"/>
    <w:rsid w:val="00130023"/>
    <w:rPr>
      <w:rFonts w:ascii="Arial" w:eastAsia="Times New Roman" w:hAnsi="Arial" w:cs="Times New Roman"/>
      <w:b/>
      <w:bCs/>
      <w:sz w:val="26"/>
      <w:szCs w:val="26"/>
      <w:lang w:eastAsia="en-US"/>
    </w:rPr>
  </w:style>
  <w:style w:type="character" w:customStyle="1" w:styleId="berschrift3Zchn">
    <w:name w:val="Überschrift 3 Zchn"/>
    <w:aliases w:val="UebSch12 Zchn"/>
    <w:basedOn w:val="Absatz-Standardschriftart"/>
    <w:link w:val="berschrift3"/>
    <w:uiPriority w:val="4"/>
    <w:rsid w:val="00130023"/>
    <w:rPr>
      <w:rFonts w:ascii="Arial" w:eastAsia="Times New Roman" w:hAnsi="Arial" w:cs="Times New Roman"/>
      <w:b/>
      <w:bCs/>
      <w:sz w:val="24"/>
      <w:szCs w:val="22"/>
      <w:lang w:eastAsia="en-US"/>
    </w:rPr>
  </w:style>
  <w:style w:type="character" w:customStyle="1" w:styleId="berschrift4Zchn">
    <w:name w:val="Überschrift 4 Zchn"/>
    <w:basedOn w:val="Absatz-Standardschriftart"/>
    <w:link w:val="berschrift4"/>
    <w:uiPriority w:val="19"/>
    <w:semiHidden/>
    <w:rsid w:val="000B55EA"/>
    <w:rPr>
      <w:rFonts w:ascii="Arial" w:hAnsi="Arial"/>
      <w:b/>
      <w:bCs/>
      <w:iCs/>
      <w:sz w:val="22"/>
      <w:szCs w:val="22"/>
      <w:lang w:eastAsia="en-US"/>
    </w:rPr>
  </w:style>
  <w:style w:type="character" w:customStyle="1" w:styleId="berschrift5Zchn">
    <w:name w:val="Überschrift 5 Zchn"/>
    <w:basedOn w:val="Absatz-Standardschriftart"/>
    <w:link w:val="berschrift5"/>
    <w:uiPriority w:val="20"/>
    <w:semiHidden/>
    <w:rsid w:val="000B55EA"/>
    <w:rPr>
      <w:rFonts w:ascii="Arial" w:hAnsi="Arial"/>
      <w:sz w:val="22"/>
      <w:szCs w:val="22"/>
      <w:lang w:eastAsia="en-US"/>
    </w:rPr>
  </w:style>
  <w:style w:type="paragraph" w:styleId="Titel">
    <w:name w:val="Title"/>
    <w:aliases w:val="Titelgross16blau"/>
    <w:basedOn w:val="Standard"/>
    <w:next w:val="Standard"/>
    <w:link w:val="TitelZchn"/>
    <w:uiPriority w:val="17"/>
    <w:qFormat/>
    <w:rsid w:val="009018A8"/>
    <w:pPr>
      <w:spacing w:before="240" w:after="60"/>
      <w:contextualSpacing/>
    </w:pPr>
    <w:rPr>
      <w:rFonts w:eastAsia="Times New Roman"/>
      <w:b/>
      <w:color w:val="548DD4"/>
      <w:spacing w:val="5"/>
      <w:kern w:val="28"/>
      <w:sz w:val="32"/>
      <w:szCs w:val="52"/>
    </w:rPr>
  </w:style>
  <w:style w:type="character" w:customStyle="1" w:styleId="TitelZchn">
    <w:name w:val="Titel Zchn"/>
    <w:aliases w:val="Titelgross16blau Zchn"/>
    <w:basedOn w:val="Absatz-Standardschriftart"/>
    <w:link w:val="Titel"/>
    <w:uiPriority w:val="17"/>
    <w:rsid w:val="009018A8"/>
    <w:rPr>
      <w:rFonts w:ascii="Arial" w:eastAsia="Times New Roman" w:hAnsi="Arial" w:cs="Times New Roman"/>
      <w:b/>
      <w:color w:val="548DD4"/>
      <w:spacing w:val="5"/>
      <w:kern w:val="28"/>
      <w:sz w:val="32"/>
      <w:szCs w:val="52"/>
      <w:lang w:eastAsia="en-US"/>
    </w:rPr>
  </w:style>
  <w:style w:type="character" w:customStyle="1" w:styleId="berschrift6Zchn">
    <w:name w:val="Überschrift 6 Zchn"/>
    <w:basedOn w:val="Absatz-Standardschriftart"/>
    <w:link w:val="berschrift6"/>
    <w:uiPriority w:val="9"/>
    <w:semiHidden/>
    <w:rsid w:val="009018A8"/>
    <w:rPr>
      <w:rFonts w:ascii="Cambria" w:eastAsia="Times New Roman" w:hAnsi="Cambria" w:cs="Times New Roman"/>
      <w:i/>
      <w:iCs/>
      <w:color w:val="243F60"/>
      <w:sz w:val="22"/>
      <w:szCs w:val="22"/>
      <w:lang w:eastAsia="en-US"/>
    </w:rPr>
  </w:style>
  <w:style w:type="character" w:customStyle="1" w:styleId="berschrift7Zchn">
    <w:name w:val="Überschrift 7 Zchn"/>
    <w:basedOn w:val="Absatz-Standardschriftart"/>
    <w:link w:val="berschrift7"/>
    <w:uiPriority w:val="9"/>
    <w:semiHidden/>
    <w:rsid w:val="009018A8"/>
    <w:rPr>
      <w:rFonts w:ascii="Cambria" w:eastAsia="Times New Roman" w:hAnsi="Cambria" w:cs="Times New Roman"/>
      <w:i/>
      <w:iCs/>
      <w:color w:val="404040"/>
      <w:sz w:val="22"/>
      <w:szCs w:val="22"/>
      <w:lang w:eastAsia="en-US"/>
    </w:rPr>
  </w:style>
  <w:style w:type="character" w:customStyle="1" w:styleId="berschrift8Zchn">
    <w:name w:val="Überschrift 8 Zchn"/>
    <w:basedOn w:val="Absatz-Standardschriftart"/>
    <w:link w:val="berschrift8"/>
    <w:uiPriority w:val="9"/>
    <w:semiHidden/>
    <w:rsid w:val="009018A8"/>
    <w:rPr>
      <w:rFonts w:ascii="Cambria" w:eastAsia="Times New Roman" w:hAnsi="Cambria" w:cs="Times New Roman"/>
      <w:color w:val="404040"/>
      <w:lang w:eastAsia="en-US"/>
    </w:rPr>
  </w:style>
  <w:style w:type="character" w:customStyle="1" w:styleId="berschrift9Zchn">
    <w:name w:val="Überschrift 9 Zchn"/>
    <w:basedOn w:val="Absatz-Standardschriftart"/>
    <w:link w:val="berschrift9"/>
    <w:uiPriority w:val="9"/>
    <w:semiHidden/>
    <w:rsid w:val="009018A8"/>
    <w:rPr>
      <w:rFonts w:ascii="Cambria" w:eastAsia="Times New Roman" w:hAnsi="Cambria" w:cs="Times New Roman"/>
      <w:i/>
      <w:iCs/>
      <w:color w:val="404040"/>
      <w:lang w:eastAsia="en-US"/>
    </w:rPr>
  </w:style>
  <w:style w:type="paragraph" w:styleId="Verzeichnis1">
    <w:name w:val="toc 1"/>
    <w:basedOn w:val="Standard"/>
    <w:next w:val="Standard"/>
    <w:autoRedefine/>
    <w:uiPriority w:val="39"/>
    <w:unhideWhenUsed/>
    <w:rsid w:val="009018A8"/>
    <w:pPr>
      <w:tabs>
        <w:tab w:val="left" w:pos="851"/>
        <w:tab w:val="right" w:leader="dot" w:pos="9061"/>
      </w:tabs>
      <w:spacing w:after="100"/>
    </w:pPr>
    <w:rPr>
      <w:noProof/>
    </w:rPr>
  </w:style>
  <w:style w:type="paragraph" w:styleId="Verzeichnis2">
    <w:name w:val="toc 2"/>
    <w:basedOn w:val="Standard"/>
    <w:next w:val="Standard"/>
    <w:autoRedefine/>
    <w:uiPriority w:val="39"/>
    <w:unhideWhenUsed/>
    <w:rsid w:val="009018A8"/>
    <w:pPr>
      <w:tabs>
        <w:tab w:val="left" w:pos="851"/>
        <w:tab w:val="right" w:leader="dot" w:pos="9061"/>
      </w:tabs>
      <w:spacing w:after="100"/>
    </w:pPr>
    <w:rPr>
      <w:noProof/>
    </w:rPr>
  </w:style>
  <w:style w:type="paragraph" w:customStyle="1" w:styleId="Zahlgliederung">
    <w:name w:val="Zahlgliederung"/>
    <w:basedOn w:val="Listenabsatz"/>
    <w:uiPriority w:val="13"/>
    <w:qFormat/>
    <w:rsid w:val="009018A8"/>
    <w:pPr>
      <w:numPr>
        <w:numId w:val="21"/>
      </w:numPr>
    </w:pPr>
  </w:style>
  <w:style w:type="paragraph" w:styleId="Kopfzeile">
    <w:name w:val="header"/>
    <w:basedOn w:val="Standard"/>
    <w:link w:val="KopfzeileZchn"/>
    <w:uiPriority w:val="99"/>
    <w:semiHidden/>
    <w:unhideWhenUsed/>
    <w:rsid w:val="00595BB7"/>
    <w:pPr>
      <w:tabs>
        <w:tab w:val="center" w:pos="4536"/>
        <w:tab w:val="right" w:pos="9072"/>
      </w:tabs>
    </w:pPr>
  </w:style>
  <w:style w:type="character" w:customStyle="1" w:styleId="KopfzeileZchn">
    <w:name w:val="Kopfzeile Zchn"/>
    <w:basedOn w:val="Absatz-Standardschriftart"/>
    <w:link w:val="Kopfzeile"/>
    <w:uiPriority w:val="99"/>
    <w:semiHidden/>
    <w:rsid w:val="00595BB7"/>
    <w:rPr>
      <w:rFonts w:ascii="Arial" w:eastAsia="Calibri" w:hAnsi="Arial"/>
      <w:sz w:val="22"/>
      <w:szCs w:val="22"/>
      <w:lang w:eastAsia="en-US"/>
    </w:rPr>
  </w:style>
  <w:style w:type="paragraph" w:styleId="Fuzeile">
    <w:name w:val="footer"/>
    <w:basedOn w:val="Standard"/>
    <w:link w:val="FuzeileZchn"/>
    <w:uiPriority w:val="99"/>
    <w:unhideWhenUsed/>
    <w:rsid w:val="00595BB7"/>
    <w:pPr>
      <w:tabs>
        <w:tab w:val="center" w:pos="4536"/>
        <w:tab w:val="right" w:pos="9072"/>
      </w:tabs>
    </w:pPr>
  </w:style>
  <w:style w:type="character" w:customStyle="1" w:styleId="FuzeileZchn">
    <w:name w:val="Fußzeile Zchn"/>
    <w:basedOn w:val="Absatz-Standardschriftart"/>
    <w:link w:val="Fuzeile"/>
    <w:uiPriority w:val="99"/>
    <w:rsid w:val="00595BB7"/>
    <w:rPr>
      <w:rFonts w:ascii="Arial" w:eastAsia="Calibri" w:hAnsi="Arial"/>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ulleitung\AppData\Local\Microsoft\Windows\Temporary%20Internet%20Files\Content.Outlook\E4EE7AKY\Briefvorlage%20farbig.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 farbig.dotx</Template>
  <TotalTime>0</TotalTime>
  <Pages>5</Pages>
  <Words>1160</Words>
  <Characters>7418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Gemeindeverwaltung Wettingen</Company>
  <LinksUpToDate>false</LinksUpToDate>
  <CharactersWithSpaces>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Schule</dc:creator>
  <cp:lastModifiedBy>Sekretariat</cp:lastModifiedBy>
  <cp:revision>5</cp:revision>
  <cp:lastPrinted>2010-10-14T13:30:00Z</cp:lastPrinted>
  <dcterms:created xsi:type="dcterms:W3CDTF">2015-11-02T10:31:00Z</dcterms:created>
  <dcterms:modified xsi:type="dcterms:W3CDTF">2017-01-20T07:52:00Z</dcterms:modified>
</cp:coreProperties>
</file>